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482" w:rsidRPr="009E3F3A" w:rsidRDefault="008C24A7" w:rsidP="007B3482">
      <w:pPr>
        <w:rPr>
          <w:rFonts w:ascii="Times New Roman" w:eastAsia="ＭＳ 明朝" w:hAnsi="Times New Roman" w:cs="Times New Roman"/>
          <w:sz w:val="24"/>
          <w:szCs w:val="24"/>
        </w:rPr>
      </w:pPr>
      <w:r>
        <w:rPr>
          <w:rFonts w:ascii="Times New Roman" w:eastAsia="ＭＳ 明朝" w:hAnsi="Times New Roman" w:cs="Times New Roman" w:hint="eastAsia"/>
          <w:b/>
          <w:sz w:val="24"/>
          <w:szCs w:val="24"/>
        </w:rPr>
        <w:t>2014</w:t>
      </w:r>
      <w:r>
        <w:rPr>
          <w:rFonts w:ascii="Times New Roman" w:eastAsia="ＭＳ 明朝" w:hAnsi="Times New Roman" w:cs="Times New Roman" w:hint="eastAsia"/>
          <w:b/>
          <w:sz w:val="24"/>
          <w:szCs w:val="24"/>
        </w:rPr>
        <w:t xml:space="preserve">　</w:t>
      </w:r>
      <w:r w:rsidR="007B3482" w:rsidRPr="009E3F3A">
        <w:rPr>
          <w:rFonts w:ascii="Times New Roman" w:eastAsia="ＭＳ 明朝" w:hAnsi="Times New Roman" w:cs="Times New Roman" w:hint="eastAsia"/>
          <w:sz w:val="24"/>
          <w:szCs w:val="24"/>
        </w:rPr>
        <w:t>REEPS</w:t>
      </w:r>
      <w:r w:rsidR="007B3482">
        <w:rPr>
          <w:rFonts w:ascii="Times New Roman" w:eastAsia="ＭＳ 明朝" w:hAnsi="Times New Roman" w:cs="Times New Roman" w:hint="eastAsia"/>
          <w:sz w:val="24"/>
          <w:szCs w:val="24"/>
        </w:rPr>
        <w:t>(</w:t>
      </w:r>
      <w:hyperlink r:id="rId8" w:history="1">
        <w:r w:rsidR="007B3482" w:rsidRPr="00A0081B">
          <w:rPr>
            <w:rStyle w:val="af1"/>
            <w:rFonts w:ascii="Times New Roman" w:eastAsia="ＭＳ 明朝" w:hAnsi="Times New Roman" w:cs="Times New Roman"/>
            <w:sz w:val="24"/>
            <w:szCs w:val="24"/>
          </w:rPr>
          <w:t>http://www.reeps.org/index.html</w:t>
        </w:r>
      </w:hyperlink>
      <w:r w:rsidR="007B3482">
        <w:rPr>
          <w:rFonts w:ascii="Times New Roman" w:eastAsia="ＭＳ 明朝" w:hAnsi="Times New Roman" w:cs="Times New Roman" w:hint="eastAsia"/>
          <w:sz w:val="24"/>
          <w:szCs w:val="24"/>
        </w:rPr>
        <w:t>)</w:t>
      </w:r>
    </w:p>
    <w:p w:rsidR="00A8398C" w:rsidRDefault="00A8398C" w:rsidP="00B359E9">
      <w:pPr>
        <w:jc w:val="center"/>
        <w:rPr>
          <w:rFonts w:ascii="Times New Roman" w:eastAsia="ＭＳ 明朝" w:hAnsi="Times New Roman" w:cs="Times New Roman"/>
          <w:b/>
          <w:sz w:val="24"/>
          <w:szCs w:val="24"/>
        </w:rPr>
      </w:pPr>
    </w:p>
    <w:p w:rsidR="00B359E9" w:rsidRPr="00B359E9" w:rsidRDefault="00B359E9" w:rsidP="00B359E9">
      <w:pPr>
        <w:jc w:val="center"/>
        <w:rPr>
          <w:rFonts w:ascii="Times New Roman" w:eastAsia="ＭＳ 明朝" w:hAnsi="Times New Roman" w:cs="Times New Roman"/>
          <w:b/>
          <w:sz w:val="24"/>
          <w:szCs w:val="24"/>
        </w:rPr>
      </w:pPr>
      <w:r w:rsidRPr="00B359E9">
        <w:rPr>
          <w:rFonts w:ascii="Times New Roman" w:eastAsia="ＭＳ 明朝" w:hAnsi="Times New Roman" w:cs="Times New Roman" w:hint="eastAsia"/>
          <w:b/>
          <w:sz w:val="24"/>
          <w:szCs w:val="24"/>
        </w:rPr>
        <w:t xml:space="preserve">Proposal to </w:t>
      </w:r>
      <w:r w:rsidRPr="00B359E9">
        <w:rPr>
          <w:rFonts w:ascii="Times New Roman" w:eastAsia="ＭＳ 明朝" w:hAnsi="Times New Roman" w:cs="Times New Roman"/>
          <w:b/>
          <w:sz w:val="24"/>
          <w:szCs w:val="24"/>
        </w:rPr>
        <w:t xml:space="preserve">E3 Modeling </w:t>
      </w:r>
      <w:r w:rsidRPr="00B359E9">
        <w:rPr>
          <w:rFonts w:ascii="Times New Roman" w:eastAsia="ＭＳ 明朝" w:hAnsi="Times New Roman" w:cs="Times New Roman" w:hint="eastAsia"/>
          <w:b/>
          <w:sz w:val="24"/>
          <w:szCs w:val="24"/>
        </w:rPr>
        <w:t>for a</w:t>
      </w:r>
      <w:r w:rsidRPr="00B359E9">
        <w:rPr>
          <w:rFonts w:ascii="Times New Roman" w:eastAsia="ＭＳ 明朝" w:hAnsi="Times New Roman" w:cs="Times New Roman"/>
          <w:b/>
          <w:sz w:val="24"/>
          <w:szCs w:val="24"/>
        </w:rPr>
        <w:t xml:space="preserve"> Sustainable Low Carbon Economy </w:t>
      </w:r>
      <w:r w:rsidRPr="00B359E9">
        <w:rPr>
          <w:rFonts w:ascii="Times New Roman" w:eastAsia="ＭＳ 明朝" w:hAnsi="Times New Roman" w:cs="Times New Roman" w:hint="eastAsia"/>
          <w:b/>
          <w:sz w:val="24"/>
          <w:szCs w:val="24"/>
        </w:rPr>
        <w:t>in</w:t>
      </w:r>
      <w:r w:rsidRPr="00B359E9">
        <w:rPr>
          <w:rFonts w:ascii="Times New Roman" w:eastAsia="ＭＳ 明朝" w:hAnsi="Times New Roman" w:cs="Times New Roman"/>
          <w:b/>
          <w:sz w:val="24"/>
          <w:szCs w:val="24"/>
        </w:rPr>
        <w:t xml:space="preserve"> East Asia</w:t>
      </w:r>
    </w:p>
    <w:p w:rsidR="00B359E9" w:rsidRDefault="00DF7CA1" w:rsidP="00B359E9">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w:t>
      </w:r>
    </w:p>
    <w:p w:rsidR="00B737AA" w:rsidRPr="00A8398C" w:rsidRDefault="00B737AA" w:rsidP="00B737AA">
      <w:pPr>
        <w:rPr>
          <w:rFonts w:ascii="Times New Roman" w:eastAsia="ＭＳ 明朝" w:hAnsi="Times New Roman" w:cs="Times New Roman"/>
          <w:sz w:val="24"/>
          <w:szCs w:val="24"/>
        </w:rPr>
      </w:pPr>
    </w:p>
    <w:p w:rsidR="00B737AA" w:rsidRPr="00020E2E" w:rsidRDefault="00F671AD" w:rsidP="001C2757">
      <w:pPr>
        <w:tabs>
          <w:tab w:val="left" w:pos="3540"/>
        </w:tabs>
        <w:rPr>
          <w:rFonts w:ascii="Times New Roman" w:eastAsia="ＭＳ 明朝" w:hAnsi="Times New Roman" w:cs="Times New Roman"/>
          <w:b/>
          <w:sz w:val="28"/>
          <w:szCs w:val="28"/>
        </w:rPr>
      </w:pPr>
      <w:r>
        <w:rPr>
          <w:rFonts w:ascii="Times New Roman" w:eastAsia="ＭＳ 明朝" w:hAnsi="Times New Roman" w:cs="Times New Roman"/>
          <w:b/>
          <w:sz w:val="28"/>
          <w:szCs w:val="28"/>
        </w:rPr>
        <w:t>Introduction:</w:t>
      </w:r>
      <w:r w:rsidR="001C2757" w:rsidRPr="00020E2E">
        <w:rPr>
          <w:rFonts w:ascii="Times New Roman" w:eastAsia="ＭＳ 明朝" w:hAnsi="Times New Roman" w:cs="Times New Roman" w:hint="eastAsia"/>
          <w:b/>
          <w:sz w:val="28"/>
          <w:szCs w:val="28"/>
        </w:rPr>
        <w:t xml:space="preserve">　</w:t>
      </w:r>
      <w:r w:rsidR="00B737AA" w:rsidRPr="00020E2E">
        <w:rPr>
          <w:rFonts w:ascii="Times New Roman" w:eastAsia="ＭＳ 明朝" w:hAnsi="Times New Roman" w:cs="Times New Roman" w:hint="eastAsia"/>
          <w:b/>
          <w:sz w:val="28"/>
          <w:szCs w:val="28"/>
        </w:rPr>
        <w:t>Background and Purpose of the Proposal</w:t>
      </w:r>
    </w:p>
    <w:p w:rsidR="00B737AA" w:rsidRPr="00F671AD" w:rsidRDefault="00B737AA" w:rsidP="00B737AA">
      <w:pPr>
        <w:tabs>
          <w:tab w:val="left" w:pos="3540"/>
        </w:tabs>
        <w:ind w:left="360"/>
        <w:rPr>
          <w:rFonts w:ascii="Times New Roman" w:eastAsia="ＭＳ 明朝" w:hAnsi="Times New Roman" w:cs="Times New Roman"/>
          <w:b/>
          <w:sz w:val="24"/>
          <w:szCs w:val="24"/>
        </w:rPr>
      </w:pPr>
    </w:p>
    <w:p w:rsidR="00B737AA" w:rsidRPr="00B359E9" w:rsidRDefault="00B737AA" w:rsidP="00B737AA">
      <w:pPr>
        <w:tabs>
          <w:tab w:val="left" w:pos="3540"/>
        </w:tabs>
        <w:rPr>
          <w:rFonts w:ascii="Times New Roman" w:eastAsia="ＭＳ 明朝" w:hAnsi="Times New Roman" w:cs="Times New Roman"/>
          <w:b/>
          <w:sz w:val="24"/>
          <w:szCs w:val="24"/>
        </w:rPr>
      </w:pPr>
      <w:r>
        <w:rPr>
          <w:rFonts w:ascii="Times New Roman" w:eastAsia="ＭＳ 明朝" w:hAnsi="Times New Roman" w:cs="Times New Roman"/>
          <w:b/>
          <w:sz w:val="24"/>
          <w:szCs w:val="24"/>
        </w:rPr>
        <w:t>Introduction</w:t>
      </w:r>
    </w:p>
    <w:p w:rsidR="00B737AA" w:rsidRPr="00B359E9" w:rsidRDefault="00B737AA" w:rsidP="00B737AA">
      <w:pPr>
        <w:tabs>
          <w:tab w:val="left" w:pos="3402"/>
        </w:tabs>
        <w:ind w:firstLine="284"/>
        <w:jc w:val="left"/>
        <w:rPr>
          <w:rFonts w:ascii="Times New Roman" w:eastAsia="ＭＳ 明朝" w:hAnsi="Times New Roman" w:cs="Times New Roman"/>
          <w:sz w:val="24"/>
          <w:szCs w:val="24"/>
        </w:rPr>
      </w:pPr>
      <w:r w:rsidRPr="00B359E9">
        <w:rPr>
          <w:rFonts w:ascii="Times New Roman" w:eastAsia="ＭＳ 明朝" w:hAnsi="Times New Roman" w:cs="Times New Roman"/>
          <w:sz w:val="24"/>
          <w:szCs w:val="24"/>
        </w:rPr>
        <w:t>This study examines policies aimed at the development of sustainable, low-carbon economies; the current status and remaining issues are discussed for Japan, China, South Korea, Taiwan, and other East Asian countries and regions.</w:t>
      </w:r>
      <w:r w:rsidRPr="00B359E9">
        <w:rPr>
          <w:rFonts w:ascii="Times New Roman" w:eastAsia="ＭＳ 明朝" w:hAnsi="Times New Roman" w:cs="Times New Roman"/>
          <w:color w:val="000000" w:themeColor="text1"/>
          <w:sz w:val="24"/>
          <w:szCs w:val="24"/>
          <w:vertAlign w:val="superscript"/>
        </w:rPr>
        <w:footnoteReference w:id="1"/>
      </w:r>
      <w:r w:rsidRPr="00B359E9">
        <w:rPr>
          <w:rFonts w:ascii="Times New Roman" w:eastAsia="ＭＳ 明朝" w:hAnsi="Times New Roman" w:cs="Times New Roman"/>
          <w:sz w:val="24"/>
          <w:szCs w:val="24"/>
        </w:rPr>
        <w:t xml:space="preserve"> We consider how the policies in the countries of this increasingly environmentally and economically interdependent region compare </w:t>
      </w:r>
      <w:r w:rsidRPr="00B359E9">
        <w:rPr>
          <w:rFonts w:ascii="Times New Roman" w:eastAsia="ＭＳ 明朝" w:hAnsi="Times New Roman" w:cs="Times New Roman" w:hint="eastAsia"/>
          <w:sz w:val="24"/>
          <w:szCs w:val="24"/>
        </w:rPr>
        <w:t>with</w:t>
      </w:r>
      <w:r w:rsidRPr="00B359E9">
        <w:rPr>
          <w:rFonts w:ascii="Times New Roman" w:eastAsia="ＭＳ 明朝" w:hAnsi="Times New Roman" w:cs="Times New Roman"/>
          <w:sz w:val="24"/>
          <w:szCs w:val="24"/>
        </w:rPr>
        <w:t xml:space="preserve"> those of the rest of the world. To this end, we employ advanced economic, environmental, and energy (E3) models, </w:t>
      </w:r>
      <w:r w:rsidRPr="00B359E9">
        <w:rPr>
          <w:rFonts w:ascii="Times New Roman" w:eastAsia="ＭＳ 明朝" w:hAnsi="Times New Roman" w:cs="Times New Roman" w:hint="eastAsia"/>
          <w:sz w:val="24"/>
          <w:szCs w:val="24"/>
        </w:rPr>
        <w:t>mainly</w:t>
      </w:r>
      <w:r w:rsidRPr="00B359E9">
        <w:rPr>
          <w:rFonts w:ascii="Times New Roman" w:eastAsia="ＭＳ 明朝" w:hAnsi="Times New Roman" w:cs="Times New Roman"/>
          <w:sz w:val="24"/>
          <w:szCs w:val="24"/>
        </w:rPr>
        <w:t xml:space="preserve"> Cambridge Econometrics E3 global econometric model (E3ME), and a set of applied general equilibrium models for quantifying the effects of the energy- and environment-related reforms pursued by each country. We evaluate the effect that each policy has on the legislating country and on other countries. In addition to quantitative effects, we consider in detail the qualitative effects of such policies to discern trends in areas such as sustainable energy utilization, elimination or reduction of greenhouse </w:t>
      </w:r>
      <w:r w:rsidRPr="00B359E9">
        <w:rPr>
          <w:rFonts w:ascii="Times New Roman" w:eastAsia="ＭＳ 明朝" w:hAnsi="Times New Roman" w:cs="Times New Roman" w:hint="eastAsia"/>
          <w:sz w:val="24"/>
          <w:szCs w:val="24"/>
        </w:rPr>
        <w:t>gases</w:t>
      </w:r>
      <w:r w:rsidRPr="00B359E9">
        <w:rPr>
          <w:rFonts w:ascii="Times New Roman" w:eastAsia="ＭＳ 明朝" w:hAnsi="Times New Roman" w:cs="Times New Roman"/>
          <w:sz w:val="24"/>
          <w:szCs w:val="24"/>
        </w:rPr>
        <w:t xml:space="preserve">, and the promotion of green </w:t>
      </w:r>
      <w:r w:rsidRPr="00B359E9">
        <w:rPr>
          <w:rFonts w:ascii="Times New Roman" w:eastAsia="ＭＳ 明朝" w:hAnsi="Times New Roman" w:cs="Times New Roman" w:hint="eastAsia"/>
          <w:sz w:val="24"/>
          <w:szCs w:val="24"/>
        </w:rPr>
        <w:t>growth</w:t>
      </w:r>
      <w:r w:rsidRPr="00B359E9">
        <w:rPr>
          <w:rFonts w:ascii="Times New Roman" w:eastAsia="ＭＳ 明朝" w:hAnsi="Times New Roman" w:cs="Times New Roman"/>
          <w:sz w:val="24"/>
          <w:szCs w:val="24"/>
        </w:rPr>
        <w:t xml:space="preserve">. </w:t>
      </w:r>
    </w:p>
    <w:p w:rsidR="00B737AA" w:rsidRPr="007B1645" w:rsidRDefault="00B737AA" w:rsidP="00B737AA">
      <w:pPr>
        <w:ind w:firstLine="284"/>
        <w:jc w:val="left"/>
        <w:rPr>
          <w:rFonts w:ascii="Times New Roman" w:eastAsia="ＭＳ 明朝" w:hAnsi="Times New Roman" w:cs="Times New Roman"/>
          <w:sz w:val="24"/>
          <w:szCs w:val="24"/>
        </w:rPr>
      </w:pPr>
      <w:r w:rsidRPr="00B359E9">
        <w:rPr>
          <w:rFonts w:ascii="Times New Roman" w:eastAsia="ＭＳ 明朝" w:hAnsi="Times New Roman" w:cs="Times New Roman"/>
          <w:sz w:val="24"/>
          <w:szCs w:val="24"/>
        </w:rPr>
        <w:t xml:space="preserve">Most previous E3 model analysis of East Asian policies has concerned single countries; very few have comprehensively analyzed the interdependent East Asian </w:t>
      </w:r>
      <w:r w:rsidRPr="007B1645">
        <w:rPr>
          <w:rFonts w:ascii="Times New Roman" w:eastAsia="ＭＳ 明朝" w:hAnsi="Times New Roman" w:cs="Times New Roman"/>
          <w:sz w:val="24"/>
          <w:szCs w:val="24"/>
        </w:rPr>
        <w:t xml:space="preserve">economies. As a result, the trend </w:t>
      </w:r>
      <w:r w:rsidR="0053531C" w:rsidRPr="007B1645">
        <w:rPr>
          <w:rFonts w:ascii="Times New Roman" w:eastAsia="ＭＳ 明朝" w:hAnsi="Times New Roman" w:cs="Times New Roman" w:hint="eastAsia"/>
          <w:sz w:val="24"/>
          <w:szCs w:val="24"/>
        </w:rPr>
        <w:t xml:space="preserve">and spillover </w:t>
      </w:r>
      <w:r w:rsidRPr="007B1645">
        <w:rPr>
          <w:rFonts w:ascii="Times New Roman" w:eastAsia="ＭＳ 明朝" w:hAnsi="Times New Roman" w:cs="Times New Roman"/>
          <w:sz w:val="24"/>
          <w:szCs w:val="24"/>
        </w:rPr>
        <w:t xml:space="preserve">in related policy reform </w:t>
      </w:r>
      <w:r w:rsidRPr="007B1645">
        <w:rPr>
          <w:rFonts w:ascii="Times New Roman" w:eastAsia="ＭＳ 明朝" w:hAnsi="Times New Roman" w:cs="Times New Roman" w:hint="eastAsia"/>
          <w:sz w:val="24"/>
          <w:szCs w:val="24"/>
        </w:rPr>
        <w:t xml:space="preserve">in East Asia </w:t>
      </w:r>
      <w:r w:rsidRPr="007B1645">
        <w:rPr>
          <w:rFonts w:ascii="Times New Roman" w:eastAsia="ＭＳ 明朝" w:hAnsi="Times New Roman" w:cs="Times New Roman"/>
          <w:sz w:val="24"/>
          <w:szCs w:val="24"/>
        </w:rPr>
        <w:t>is not very well understood.</w:t>
      </w:r>
    </w:p>
    <w:p w:rsidR="0053531C" w:rsidRPr="007B1645" w:rsidRDefault="00B737AA" w:rsidP="0053531C">
      <w:pPr>
        <w:ind w:firstLine="284"/>
        <w:jc w:val="left"/>
        <w:rPr>
          <w:rFonts w:ascii="Times New Roman" w:eastAsia="Arial Unicode MS" w:hAnsi="Times New Roman" w:cs="Times New Roman"/>
          <w:sz w:val="24"/>
          <w:szCs w:val="24"/>
        </w:rPr>
      </w:pPr>
      <w:r w:rsidRPr="007B1645">
        <w:rPr>
          <w:rFonts w:ascii="Times New Roman" w:eastAsia="ＭＳ 明朝" w:hAnsi="Times New Roman" w:cs="Times New Roman"/>
          <w:sz w:val="24"/>
          <w:szCs w:val="24"/>
        </w:rPr>
        <w:t xml:space="preserve">Economic interdependence between the countries of East Asia has been increasing recently, which has also resulted in increased international competition between the corporate and industrial sectors of these countries. </w:t>
      </w:r>
      <w:r w:rsidR="0053531C" w:rsidRPr="007B1645">
        <w:rPr>
          <w:rFonts w:ascii="Times New Roman" w:eastAsia="Arial Unicode MS" w:hAnsi="Times New Roman" w:cs="Times New Roman"/>
          <w:sz w:val="24"/>
          <w:szCs w:val="24"/>
        </w:rPr>
        <w:t xml:space="preserve">This trend may be accelerated by Further development of international free-trade agreements for finance and services, such as the Trans-Pacific Partnership and the Japan–China–South Korea Free Trade </w:t>
      </w:r>
      <w:r w:rsidR="0053531C" w:rsidRPr="007B1645">
        <w:rPr>
          <w:rFonts w:ascii="Times New Roman" w:eastAsia="Arial Unicode MS" w:hAnsi="Times New Roman" w:cs="Times New Roman"/>
          <w:sz w:val="24"/>
          <w:szCs w:val="24"/>
        </w:rPr>
        <w:lastRenderedPageBreak/>
        <w:t>Agreements, which are currently controversially discussed.</w:t>
      </w:r>
    </w:p>
    <w:p w:rsidR="00B737AA" w:rsidRPr="007B1645" w:rsidRDefault="00B737AA" w:rsidP="00B737AA">
      <w:pPr>
        <w:ind w:firstLine="284"/>
        <w:jc w:val="left"/>
        <w:rPr>
          <w:rFonts w:ascii="Times New Roman" w:eastAsia="ＭＳ 明朝" w:hAnsi="Times New Roman" w:cs="Times New Roman"/>
          <w:sz w:val="24"/>
          <w:szCs w:val="24"/>
        </w:rPr>
      </w:pPr>
      <w:r w:rsidRPr="007B1645">
        <w:rPr>
          <w:rFonts w:ascii="Times New Roman" w:eastAsia="ＭＳ 明朝" w:hAnsi="Times New Roman" w:cs="Times New Roman"/>
          <w:sz w:val="24"/>
          <w:szCs w:val="24"/>
        </w:rPr>
        <w:t xml:space="preserve">This has made it increasingly difficult for governments to introduce policies that might burden domestic industries, even for environmental and energy measures that have been demonstrated to be effective at the macroeconomic level. </w:t>
      </w:r>
    </w:p>
    <w:p w:rsidR="00B737AA" w:rsidRPr="007B1645" w:rsidRDefault="00B737AA" w:rsidP="00B737AA">
      <w:pPr>
        <w:ind w:firstLineChars="100" w:firstLine="240"/>
        <w:jc w:val="left"/>
        <w:rPr>
          <w:rFonts w:ascii="Times New Roman" w:eastAsia="ＭＳ 明朝" w:hAnsi="Times New Roman" w:cs="Times New Roman"/>
          <w:sz w:val="24"/>
          <w:szCs w:val="24"/>
        </w:rPr>
      </w:pPr>
      <w:r w:rsidRPr="007B1645">
        <w:rPr>
          <w:rFonts w:ascii="Times New Roman" w:eastAsia="ＭＳ 明朝" w:hAnsi="Times New Roman" w:cs="Times New Roman"/>
          <w:sz w:val="24"/>
          <w:szCs w:val="24"/>
        </w:rPr>
        <w:t>One significant problem that East Asian countries face is a reliance on imported resources, fossil fuels in particular, that are subject to extreme market volatility. Whether or not they are intended to address climate change, improvements to renewable energy technology and energy-use efficiency are expected to make positive economic contributions to countries in the region through a reduction in fossil fuel imports. The effect of policies and measures to promote thi</w:t>
      </w:r>
      <w:r w:rsidR="0053531C" w:rsidRPr="007B1645">
        <w:rPr>
          <w:rFonts w:ascii="Times New Roman" w:eastAsia="ＭＳ 明朝" w:hAnsi="Times New Roman" w:cs="Times New Roman"/>
          <w:sz w:val="24"/>
          <w:szCs w:val="24"/>
        </w:rPr>
        <w:t xml:space="preserve">s tends </w:t>
      </w:r>
      <w:r w:rsidRPr="007B1645">
        <w:rPr>
          <w:rFonts w:ascii="Times New Roman" w:eastAsia="ＭＳ 明朝" w:hAnsi="Times New Roman" w:cs="Times New Roman"/>
          <w:sz w:val="24"/>
          <w:szCs w:val="24"/>
        </w:rPr>
        <w:t xml:space="preserve">spread beyond borders through technology transfer and trade of related products. </w:t>
      </w:r>
    </w:p>
    <w:p w:rsidR="00B737AA" w:rsidRPr="007B1645" w:rsidRDefault="00B737AA" w:rsidP="00B737AA">
      <w:pPr>
        <w:ind w:firstLineChars="100" w:firstLine="240"/>
        <w:jc w:val="left"/>
        <w:rPr>
          <w:rFonts w:ascii="Times New Roman" w:eastAsia="ＭＳ 明朝" w:hAnsi="Times New Roman" w:cs="Times New Roman"/>
          <w:sz w:val="24"/>
          <w:szCs w:val="24"/>
        </w:rPr>
      </w:pPr>
      <w:r w:rsidRPr="007B1645">
        <w:rPr>
          <w:rFonts w:ascii="Times New Roman" w:eastAsia="ＭＳ 明朝" w:hAnsi="Times New Roman" w:cs="Times New Roman"/>
          <w:sz w:val="24"/>
          <w:szCs w:val="24"/>
        </w:rPr>
        <w:t>Consideration of future energy and environmental reform</w:t>
      </w:r>
      <w:r w:rsidRPr="007B1645">
        <w:rPr>
          <w:rFonts w:ascii="Times New Roman" w:eastAsia="ＭＳ 明朝" w:hAnsi="Times New Roman" w:cs="Times New Roman" w:hint="eastAsia"/>
          <w:sz w:val="24"/>
          <w:szCs w:val="24"/>
        </w:rPr>
        <w:t>s</w:t>
      </w:r>
      <w:r w:rsidRPr="007B1645">
        <w:rPr>
          <w:rFonts w:ascii="Times New Roman" w:eastAsia="ＭＳ 明朝" w:hAnsi="Times New Roman" w:cs="Times New Roman"/>
          <w:sz w:val="24"/>
          <w:szCs w:val="24"/>
        </w:rPr>
        <w:t xml:space="preserve"> in East Asia therefore requires more than a single-country framework: it requires a simultaneous and comprehensive examination that considers the effects of policy, both positive and negative, on all the economies in the region.</w:t>
      </w:r>
    </w:p>
    <w:p w:rsidR="00B737AA" w:rsidRPr="007B1645" w:rsidRDefault="00B737AA" w:rsidP="00B737AA">
      <w:pPr>
        <w:ind w:firstLineChars="100" w:firstLine="240"/>
        <w:jc w:val="left"/>
        <w:rPr>
          <w:rFonts w:ascii="Times New Roman" w:eastAsia="ＭＳ 明朝" w:hAnsi="Times New Roman" w:cs="Times New Roman"/>
          <w:sz w:val="24"/>
          <w:szCs w:val="24"/>
        </w:rPr>
      </w:pPr>
      <w:r w:rsidRPr="007B1645">
        <w:rPr>
          <w:rFonts w:ascii="Times New Roman" w:eastAsia="ＭＳ 明朝" w:hAnsi="Times New Roman" w:cs="Times New Roman"/>
          <w:sz w:val="24"/>
          <w:szCs w:val="24"/>
        </w:rPr>
        <w:t xml:space="preserve">This </w:t>
      </w:r>
      <w:r w:rsidRPr="007B1645">
        <w:rPr>
          <w:rFonts w:ascii="Times New Roman" w:eastAsia="ＭＳ 明朝" w:hAnsi="Times New Roman" w:cs="Times New Roman" w:hint="eastAsia"/>
          <w:sz w:val="24"/>
          <w:szCs w:val="24"/>
        </w:rPr>
        <w:t>study</w:t>
      </w:r>
      <w:r w:rsidRPr="007B1645">
        <w:rPr>
          <w:rFonts w:ascii="Times New Roman" w:eastAsia="ＭＳ 明朝" w:hAnsi="Times New Roman" w:cs="Times New Roman"/>
          <w:sz w:val="24"/>
          <w:szCs w:val="24"/>
        </w:rPr>
        <w:t xml:space="preserve"> aims to improve the fundamental understanding of energy and environmental initiatives that strongly affect economic and industrial policy and thus to facilitate improved policy coordination among the countries of East Asia. </w:t>
      </w:r>
    </w:p>
    <w:p w:rsidR="00B737AA" w:rsidRPr="007B1645" w:rsidRDefault="00B737AA" w:rsidP="00B737AA">
      <w:pPr>
        <w:ind w:firstLineChars="100" w:firstLine="240"/>
        <w:jc w:val="left"/>
        <w:rPr>
          <w:rFonts w:ascii="Times New Roman" w:eastAsia="ＭＳ 明朝" w:hAnsi="Times New Roman" w:cs="Times New Roman"/>
          <w:sz w:val="24"/>
          <w:szCs w:val="24"/>
        </w:rPr>
      </w:pPr>
    </w:p>
    <w:p w:rsidR="00B737AA" w:rsidRPr="007B1645" w:rsidRDefault="00B737AA" w:rsidP="00B737AA">
      <w:pPr>
        <w:ind w:firstLine="241"/>
        <w:jc w:val="left"/>
        <w:rPr>
          <w:rFonts w:ascii="Times New Roman" w:eastAsia="ＭＳ 明朝" w:hAnsi="Times New Roman" w:cs="Times New Roman"/>
          <w:b/>
          <w:sz w:val="24"/>
          <w:szCs w:val="24"/>
        </w:rPr>
      </w:pPr>
      <w:r w:rsidRPr="007B1645">
        <w:rPr>
          <w:rFonts w:ascii="Times New Roman" w:eastAsia="ＭＳ 明朝" w:hAnsi="Times New Roman" w:cs="Times New Roman"/>
          <w:b/>
          <w:sz w:val="24"/>
          <w:szCs w:val="24"/>
        </w:rPr>
        <w:t>Environmental policy in East Asia</w:t>
      </w:r>
    </w:p>
    <w:p w:rsidR="00B737AA" w:rsidRPr="007B1645" w:rsidRDefault="00B737AA" w:rsidP="00B737AA">
      <w:pPr>
        <w:ind w:firstLineChars="100" w:firstLine="240"/>
        <w:jc w:val="left"/>
        <w:rPr>
          <w:rFonts w:ascii="Times New Roman" w:eastAsia="ＭＳ 明朝" w:hAnsi="Times New Roman" w:cs="Times New Roman"/>
          <w:sz w:val="24"/>
          <w:szCs w:val="24"/>
        </w:rPr>
      </w:pPr>
      <w:r w:rsidRPr="007B1645">
        <w:rPr>
          <w:rFonts w:ascii="Times New Roman" w:eastAsia="ＭＳ 明朝" w:hAnsi="Times New Roman" w:cs="Times New Roman"/>
          <w:sz w:val="24"/>
          <w:szCs w:val="24"/>
        </w:rPr>
        <w:t xml:space="preserve">Two economic methods of environmental policy reform are typically recommended by environmental economists as effective and desirable from economic, environmental, and energy viewpoints: emissions trading schemes (ETS) and environmental tax reform (ETR). A representative example of ETS is the large-scale European Union cap-and-trade system (EU-ETS), which was implemented in 2005 and for which various effects have been reported. ETR </w:t>
      </w:r>
      <w:r w:rsidRPr="007B1645">
        <w:rPr>
          <w:rFonts w:ascii="Times New Roman" w:eastAsia="ＭＳ 明朝" w:hAnsi="Times New Roman" w:cs="Times New Roman" w:hint="eastAsia"/>
          <w:sz w:val="24"/>
          <w:szCs w:val="24"/>
        </w:rPr>
        <w:t>entails</w:t>
      </w:r>
      <w:r w:rsidRPr="007B1645">
        <w:rPr>
          <w:rFonts w:ascii="Times New Roman" w:eastAsia="ＭＳ 明朝" w:hAnsi="Times New Roman" w:cs="Times New Roman"/>
          <w:sz w:val="24"/>
          <w:szCs w:val="24"/>
        </w:rPr>
        <w:t xml:space="preserve"> increased taxation of energy and those goods that increase environmental load, thereby allowing decreased tax burdens in other areas such as labor taxes. Such policies have been implemented in Germany and several Northern European countries, and there are indications that they may </w:t>
      </w:r>
      <w:r w:rsidR="0092599D" w:rsidRPr="007B1645">
        <w:rPr>
          <w:rFonts w:ascii="Times New Roman" w:eastAsia="ＭＳ 明朝" w:hAnsi="Times New Roman" w:cs="Times New Roman" w:hint="eastAsia"/>
          <w:sz w:val="24"/>
          <w:szCs w:val="24"/>
        </w:rPr>
        <w:t>materialize</w:t>
      </w:r>
      <w:r w:rsidRPr="007B1645">
        <w:rPr>
          <w:rFonts w:ascii="Times New Roman" w:eastAsia="ＭＳ 明朝" w:hAnsi="Times New Roman" w:cs="Times New Roman"/>
          <w:sz w:val="24"/>
          <w:szCs w:val="24"/>
        </w:rPr>
        <w:t xml:space="preserve"> “double dividend” of improved environmental and economic outcomes (through increases in GDP and employment, etc.). Movement toward introducing such measures in advanced industrial countries of East Asia, such as Japan and South Korea, has begun in recent years. </w:t>
      </w:r>
    </w:p>
    <w:p w:rsidR="00B737AA" w:rsidRPr="007B1645" w:rsidRDefault="00B737AA" w:rsidP="00B737AA">
      <w:pPr>
        <w:ind w:firstLineChars="100" w:firstLine="240"/>
        <w:jc w:val="left"/>
        <w:rPr>
          <w:rFonts w:ascii="Times New Roman" w:eastAsia="ＭＳ 明朝" w:hAnsi="Times New Roman" w:cs="Times New Roman"/>
          <w:sz w:val="24"/>
          <w:szCs w:val="24"/>
        </w:rPr>
      </w:pPr>
      <w:r w:rsidRPr="007B1645">
        <w:rPr>
          <w:rFonts w:ascii="Times New Roman" w:eastAsia="ＭＳ 明朝" w:hAnsi="Times New Roman" w:cs="Times New Roman"/>
          <w:sz w:val="24"/>
          <w:szCs w:val="24"/>
        </w:rPr>
        <w:t xml:space="preserve">In 2012, Japan became the first Asian country to introduce a carbon tax in the form of an additional tax on oil, coal, and natural gas. The tax is quite low, however, at only </w:t>
      </w:r>
      <w:r w:rsidR="0092599D" w:rsidRPr="007B1645">
        <w:rPr>
          <w:rFonts w:ascii="Times New Roman" w:eastAsia="ＭＳ 明朝" w:hAnsi="Times New Roman" w:cs="Times New Roman" w:hint="eastAsia"/>
          <w:sz w:val="24"/>
          <w:szCs w:val="24"/>
        </w:rPr>
        <w:t>289 yen(about 3 US$)</w:t>
      </w:r>
      <w:r w:rsidRPr="007B1645">
        <w:rPr>
          <w:rFonts w:ascii="Times New Roman" w:eastAsia="ＭＳ 明朝" w:hAnsi="Times New Roman" w:cs="Times New Roman"/>
          <w:sz w:val="24"/>
          <w:szCs w:val="24"/>
        </w:rPr>
        <w:t xml:space="preserve"> yen per ton of emitted carbon dioxide and, because revenue from this </w:t>
      </w:r>
      <w:r w:rsidRPr="007B1645">
        <w:rPr>
          <w:rFonts w:ascii="Times New Roman" w:eastAsia="ＭＳ 明朝" w:hAnsi="Times New Roman" w:cs="Times New Roman"/>
          <w:sz w:val="24"/>
          <w:szCs w:val="24"/>
        </w:rPr>
        <w:lastRenderedPageBreak/>
        <w:t xml:space="preserve">tax is not explicitly slated for application </w:t>
      </w:r>
      <w:r w:rsidRPr="007B1645">
        <w:rPr>
          <w:rFonts w:ascii="Times New Roman" w:eastAsia="ＭＳ 明朝" w:hAnsi="Times New Roman" w:cs="Times New Roman" w:hint="eastAsia"/>
          <w:sz w:val="24"/>
          <w:szCs w:val="24"/>
        </w:rPr>
        <w:t>to</w:t>
      </w:r>
      <w:r w:rsidRPr="007B1645">
        <w:rPr>
          <w:rFonts w:ascii="Times New Roman" w:eastAsia="ＭＳ 明朝" w:hAnsi="Times New Roman" w:cs="Times New Roman"/>
          <w:sz w:val="24"/>
          <w:szCs w:val="24"/>
        </w:rPr>
        <w:t xml:space="preserve"> lowering other taxes</w:t>
      </w:r>
      <w:r w:rsidRPr="007B1645">
        <w:rPr>
          <w:rFonts w:ascii="Times New Roman" w:eastAsia="ＭＳ 明朝" w:hAnsi="Times New Roman" w:cs="Times New Roman" w:hint="eastAsia"/>
          <w:sz w:val="24"/>
          <w:szCs w:val="24"/>
        </w:rPr>
        <w:t>,</w:t>
      </w:r>
      <w:r w:rsidRPr="007B1645">
        <w:rPr>
          <w:rFonts w:ascii="Times New Roman" w:eastAsia="ＭＳ 明朝" w:hAnsi="Times New Roman" w:cs="Times New Roman"/>
          <w:sz w:val="24"/>
          <w:szCs w:val="24"/>
        </w:rPr>
        <w:t xml:space="preserve"> this cannot be regarded environmental tax reform and has no prospect for a double dividend.</w:t>
      </w:r>
    </w:p>
    <w:p w:rsidR="00B737AA" w:rsidRPr="007B1645" w:rsidRDefault="00B737AA" w:rsidP="00B737AA">
      <w:pPr>
        <w:ind w:firstLineChars="100" w:firstLine="240"/>
        <w:jc w:val="left"/>
        <w:rPr>
          <w:rFonts w:ascii="Times New Roman" w:eastAsia="ＭＳ 明朝" w:hAnsi="Times New Roman" w:cs="Times New Roman"/>
          <w:sz w:val="24"/>
          <w:szCs w:val="24"/>
        </w:rPr>
      </w:pPr>
      <w:r w:rsidRPr="007B1645">
        <w:rPr>
          <w:rFonts w:ascii="Times New Roman" w:eastAsia="ＭＳ 明朝" w:hAnsi="Times New Roman" w:cs="Times New Roman"/>
          <w:sz w:val="24"/>
          <w:szCs w:val="24"/>
        </w:rPr>
        <w:t>South Korea will implement an emissions trading scheme in 2015. Due to industry opposition, however, this will be implemented in a weakened form. Taiwan, too, has continued efforts at implementing policies to effectively combat climate change despite strong political opposition. Following the 2011 Fukushima nuclear accident, there has also been increased interest in renewable energy sources as an alternative to nuclear power in Japan.</w:t>
      </w:r>
    </w:p>
    <w:p w:rsidR="00B737AA" w:rsidRPr="007B1645" w:rsidRDefault="00B737AA" w:rsidP="00B737AA">
      <w:pPr>
        <w:ind w:firstLineChars="100" w:firstLine="240"/>
        <w:jc w:val="left"/>
        <w:rPr>
          <w:rFonts w:ascii="Times New Roman" w:eastAsia="ＭＳ 明朝" w:hAnsi="Times New Roman" w:cs="Times New Roman"/>
          <w:sz w:val="24"/>
          <w:szCs w:val="24"/>
        </w:rPr>
      </w:pPr>
      <w:r w:rsidRPr="007B1645">
        <w:rPr>
          <w:rFonts w:ascii="Times New Roman" w:eastAsia="ＭＳ 明朝" w:hAnsi="Times New Roman" w:cs="Times New Roman"/>
          <w:sz w:val="24"/>
          <w:szCs w:val="24"/>
        </w:rPr>
        <w:t>In China</w:t>
      </w:r>
      <w:r w:rsidRPr="007B1645">
        <w:rPr>
          <w:rFonts w:ascii="Times New Roman" w:eastAsia="ＭＳ 明朝" w:hAnsi="Times New Roman" w:cs="Times New Roman" w:hint="eastAsia"/>
          <w:sz w:val="24"/>
          <w:szCs w:val="24"/>
        </w:rPr>
        <w:t xml:space="preserve"> as well</w:t>
      </w:r>
      <w:r w:rsidRPr="007B1645">
        <w:rPr>
          <w:rFonts w:ascii="Times New Roman" w:eastAsia="ＭＳ 明朝" w:hAnsi="Times New Roman" w:cs="Times New Roman"/>
          <w:sz w:val="24"/>
          <w:szCs w:val="24"/>
        </w:rPr>
        <w:t>, there has been at least some progress toward implementing international climate change policies. For several years now, the government has been considering implementation of a carbon tax. A CO</w:t>
      </w:r>
      <w:r w:rsidRPr="007B1645">
        <w:rPr>
          <w:rFonts w:ascii="Times New Roman" w:eastAsia="ＭＳ 明朝" w:hAnsi="Times New Roman" w:cs="Times New Roman"/>
          <w:sz w:val="24"/>
          <w:szCs w:val="24"/>
          <w:vertAlign w:val="subscript"/>
        </w:rPr>
        <w:t>2</w:t>
      </w:r>
      <w:r w:rsidRPr="007B1645">
        <w:rPr>
          <w:rFonts w:ascii="Times New Roman" w:eastAsia="ＭＳ 明朝" w:hAnsi="Times New Roman" w:cs="Times New Roman"/>
          <w:sz w:val="24"/>
          <w:szCs w:val="24"/>
        </w:rPr>
        <w:t xml:space="preserve"> emissions trading market has already been established in Shenzhen, and occasional pilot markets can be seen in other cities. There are plans in place for nationwide emissions trading to begin around 2020.</w:t>
      </w:r>
    </w:p>
    <w:p w:rsidR="00B737AA" w:rsidRPr="007B1645" w:rsidRDefault="00B737AA" w:rsidP="00B737AA">
      <w:pPr>
        <w:ind w:firstLineChars="100" w:firstLine="240"/>
        <w:jc w:val="left"/>
        <w:rPr>
          <w:rFonts w:ascii="Times New Roman" w:eastAsia="ＭＳ 明朝" w:hAnsi="Times New Roman" w:cs="Times New Roman"/>
          <w:sz w:val="24"/>
          <w:szCs w:val="24"/>
        </w:rPr>
      </w:pPr>
      <w:r w:rsidRPr="007B1645">
        <w:rPr>
          <w:rFonts w:ascii="Times New Roman" w:eastAsia="ＭＳ 明朝" w:hAnsi="Times New Roman" w:cs="Times New Roman"/>
          <w:sz w:val="24"/>
          <w:szCs w:val="24"/>
        </w:rPr>
        <w:t>With the exception of Vietnam’s introduction of an environmental protection tax in 2012, there has been little movement among ASEAN countries toward policy reform for the establishment of low-carbon economies. Indeed, subsidies that encourage fossil energy consumption continue.</w:t>
      </w:r>
    </w:p>
    <w:p w:rsidR="00B737AA" w:rsidRPr="007B1645" w:rsidRDefault="00B737AA" w:rsidP="00B737AA">
      <w:pPr>
        <w:ind w:firstLineChars="100" w:firstLine="240"/>
        <w:jc w:val="left"/>
        <w:rPr>
          <w:rFonts w:ascii="Times New Roman" w:eastAsia="ＭＳ 明朝" w:hAnsi="Times New Roman" w:cs="Times New Roman"/>
          <w:sz w:val="24"/>
          <w:szCs w:val="24"/>
        </w:rPr>
      </w:pPr>
    </w:p>
    <w:p w:rsidR="00B737AA" w:rsidRPr="007B1645" w:rsidRDefault="00B737AA" w:rsidP="00B737AA">
      <w:pPr>
        <w:ind w:firstLine="241"/>
        <w:jc w:val="left"/>
        <w:rPr>
          <w:rFonts w:ascii="Times New Roman" w:eastAsia="ＭＳ 明朝" w:hAnsi="Times New Roman" w:cs="Times New Roman"/>
          <w:b/>
          <w:sz w:val="24"/>
          <w:szCs w:val="24"/>
        </w:rPr>
      </w:pPr>
      <w:r w:rsidRPr="007B1645">
        <w:rPr>
          <w:rFonts w:ascii="Times New Roman" w:eastAsia="ＭＳ 明朝" w:hAnsi="Times New Roman" w:cs="Times New Roman"/>
          <w:b/>
          <w:sz w:val="24"/>
          <w:szCs w:val="24"/>
        </w:rPr>
        <w:t>Emission targets and the power sector</w:t>
      </w:r>
    </w:p>
    <w:p w:rsidR="00B737AA" w:rsidRPr="007B1645" w:rsidRDefault="00B737AA" w:rsidP="00B737AA">
      <w:pPr>
        <w:ind w:firstLineChars="100" w:firstLine="240"/>
        <w:jc w:val="left"/>
        <w:rPr>
          <w:rFonts w:ascii="Times New Roman" w:eastAsia="ＭＳ 明朝" w:hAnsi="Times New Roman" w:cs="Times New Roman"/>
          <w:sz w:val="24"/>
          <w:szCs w:val="24"/>
        </w:rPr>
      </w:pPr>
      <w:r w:rsidRPr="007B1645">
        <w:rPr>
          <w:rFonts w:ascii="Times New Roman" w:eastAsia="ＭＳ 明朝" w:hAnsi="Times New Roman" w:cs="Times New Roman"/>
          <w:sz w:val="24"/>
          <w:szCs w:val="24"/>
        </w:rPr>
        <w:t xml:space="preserve">In relation to the sustainability of energy supply in East Asia, </w:t>
      </w:r>
      <w:r w:rsidRPr="007B1645">
        <w:rPr>
          <w:rFonts w:ascii="Times New Roman" w:eastAsia="ＭＳ 明朝" w:hAnsi="Times New Roman" w:cs="Times New Roman" w:hint="eastAsia"/>
          <w:sz w:val="24"/>
          <w:szCs w:val="24"/>
        </w:rPr>
        <w:t xml:space="preserve">the </w:t>
      </w:r>
      <w:r w:rsidRPr="007B1645">
        <w:rPr>
          <w:rFonts w:ascii="Times New Roman" w:eastAsia="ＭＳ 明朝" w:hAnsi="Times New Roman" w:cs="Times New Roman"/>
          <w:sz w:val="24"/>
          <w:szCs w:val="24"/>
        </w:rPr>
        <w:t>use of nuclear power and renewable energy sources that do not emit CO</w:t>
      </w:r>
      <w:r w:rsidRPr="007B1645">
        <w:rPr>
          <w:rFonts w:ascii="Times New Roman" w:eastAsia="ＭＳ 明朝" w:hAnsi="Times New Roman" w:cs="Times New Roman"/>
          <w:sz w:val="24"/>
          <w:szCs w:val="24"/>
          <w:vertAlign w:val="subscript"/>
        </w:rPr>
        <w:t>2</w:t>
      </w:r>
      <w:r w:rsidRPr="007B1645">
        <w:rPr>
          <w:rFonts w:ascii="Times New Roman" w:eastAsia="ＭＳ 明朝" w:hAnsi="Times New Roman" w:cs="Times New Roman"/>
          <w:sz w:val="24"/>
          <w:szCs w:val="24"/>
        </w:rPr>
        <w:t xml:space="preserve"> during power generation remain as important issues.</w:t>
      </w:r>
    </w:p>
    <w:p w:rsidR="00B737AA" w:rsidRPr="007B1645" w:rsidRDefault="00B737AA" w:rsidP="00B737AA">
      <w:pPr>
        <w:ind w:firstLineChars="100" w:firstLine="240"/>
        <w:jc w:val="left"/>
        <w:rPr>
          <w:rFonts w:ascii="Times New Roman" w:eastAsia="ＭＳ 明朝" w:hAnsi="Times New Roman" w:cs="Times New Roman"/>
          <w:sz w:val="24"/>
          <w:szCs w:val="24"/>
        </w:rPr>
      </w:pPr>
      <w:r w:rsidRPr="007B1645">
        <w:rPr>
          <w:rFonts w:ascii="Times New Roman" w:eastAsia="ＭＳ 明朝" w:hAnsi="Times New Roman" w:cs="Times New Roman"/>
          <w:sz w:val="24"/>
          <w:szCs w:val="24"/>
        </w:rPr>
        <w:t>Japan has set a goal of reducing greenhouse gas emissions to 75% of 1990 levels by 2020, and further expansion of nuclear power remains the primary means for doing so. The 2011 accident at the Fukushima Daiichi nuclear power plant has hampered such policies, however, causing the Japanese government to show indic</w:t>
      </w:r>
      <w:r w:rsidR="0092599D" w:rsidRPr="007B1645">
        <w:rPr>
          <w:rFonts w:ascii="Times New Roman" w:eastAsia="ＭＳ 明朝" w:hAnsi="Times New Roman" w:cs="Times New Roman"/>
          <w:sz w:val="24"/>
          <w:szCs w:val="24"/>
        </w:rPr>
        <w:t xml:space="preserve">ations of significantly </w:t>
      </w:r>
      <w:r w:rsidR="0092599D" w:rsidRPr="007B1645">
        <w:rPr>
          <w:rFonts w:ascii="Times New Roman" w:eastAsia="ＭＳ 明朝" w:hAnsi="Times New Roman" w:cs="Times New Roman" w:hint="eastAsia"/>
          <w:sz w:val="24"/>
          <w:szCs w:val="24"/>
        </w:rPr>
        <w:t>easing</w:t>
      </w:r>
      <w:r w:rsidRPr="007B1645">
        <w:rPr>
          <w:rFonts w:ascii="Times New Roman" w:eastAsia="ＭＳ 明朝" w:hAnsi="Times New Roman" w:cs="Times New Roman"/>
          <w:sz w:val="24"/>
          <w:szCs w:val="24"/>
        </w:rPr>
        <w:t xml:space="preserve"> its greenhouse gas reduction targets. In contrast, China and South Korea still position nuclear power as the centerpiece of their low-carbon policies, and have maintained their plans for nuclear power expansion. Nonetheless, increased use of nuclear power will not necessarily be sufficient for greenhouse gas emission reduction in the face of increased energy demands, and nuclear power poses significant potential risks to neighboring countries.</w:t>
      </w:r>
    </w:p>
    <w:p w:rsidR="00B737AA" w:rsidRPr="007B1645" w:rsidRDefault="00B737AA" w:rsidP="00B737AA">
      <w:pPr>
        <w:ind w:firstLineChars="100" w:firstLine="240"/>
        <w:jc w:val="left"/>
        <w:rPr>
          <w:rFonts w:ascii="Times New Roman" w:eastAsia="ＭＳ 明朝" w:hAnsi="Times New Roman" w:cs="Times New Roman"/>
          <w:sz w:val="24"/>
          <w:szCs w:val="24"/>
        </w:rPr>
      </w:pPr>
      <w:r w:rsidRPr="007B1645">
        <w:rPr>
          <w:rFonts w:ascii="Times New Roman" w:eastAsia="ＭＳ 明朝" w:hAnsi="Times New Roman" w:cs="Times New Roman"/>
          <w:sz w:val="24"/>
          <w:szCs w:val="24"/>
        </w:rPr>
        <w:t xml:space="preserve">Policies for promoting renewable energy in Japan and South Korea shifted significantly in 2012. Japan moved from its previous renewable portfolio standard (RPS) to a feed-in tariff (FIT) system; South Korea moved </w:t>
      </w:r>
      <w:r w:rsidRPr="007B1645">
        <w:rPr>
          <w:rFonts w:ascii="Times New Roman" w:eastAsia="ＭＳ 明朝" w:hAnsi="Times New Roman" w:cs="Times New Roman" w:hint="eastAsia"/>
          <w:sz w:val="24"/>
          <w:szCs w:val="24"/>
        </w:rPr>
        <w:t xml:space="preserve">in </w:t>
      </w:r>
      <w:r w:rsidRPr="007B1645">
        <w:rPr>
          <w:rFonts w:ascii="Times New Roman" w:eastAsia="ＭＳ 明朝" w:hAnsi="Times New Roman" w:cs="Times New Roman"/>
          <w:sz w:val="24"/>
          <w:szCs w:val="24"/>
        </w:rPr>
        <w:t xml:space="preserve">the opposite direction, from a FIT system to an RPS. Interest in the widespread use of renewable energy is </w:t>
      </w:r>
      <w:r w:rsidRPr="007B1645">
        <w:rPr>
          <w:rFonts w:ascii="Times New Roman" w:eastAsia="ＭＳ 明朝" w:hAnsi="Times New Roman" w:cs="Times New Roman"/>
          <w:sz w:val="24"/>
          <w:szCs w:val="24"/>
        </w:rPr>
        <w:lastRenderedPageBreak/>
        <w:t xml:space="preserve">increasing worldwide, and East Asia is no exception. FIT systems and RPSs play major roles in promoting such interest, and these methods are being adopted not only in Western countries but also in many other nations throughout the world. Discussions continue regarding which measures best </w:t>
      </w:r>
      <w:r w:rsidRPr="007B1645">
        <w:rPr>
          <w:rFonts w:ascii="Times New Roman" w:eastAsia="ＭＳ 明朝" w:hAnsi="Times New Roman" w:cs="Times New Roman" w:hint="eastAsia"/>
          <w:sz w:val="24"/>
          <w:szCs w:val="24"/>
        </w:rPr>
        <w:t>promote</w:t>
      </w:r>
      <w:r w:rsidRPr="007B1645">
        <w:rPr>
          <w:rFonts w:ascii="Times New Roman" w:eastAsia="ＭＳ 明朝" w:hAnsi="Times New Roman" w:cs="Times New Roman"/>
          <w:sz w:val="24"/>
          <w:szCs w:val="24"/>
        </w:rPr>
        <w:t xml:space="preserve"> renewable energy adoption and economic growth. Countries, such as Germany and Spain, that have adopted FIT programs have seen rapid adoption of renewable energy sources</w:t>
      </w:r>
      <w:r w:rsidRPr="007B1645">
        <w:rPr>
          <w:rFonts w:ascii="Times New Roman" w:eastAsia="ＭＳ 明朝" w:hAnsi="Times New Roman" w:cs="Times New Roman" w:hint="eastAsia"/>
          <w:sz w:val="24"/>
          <w:szCs w:val="24"/>
        </w:rPr>
        <w:t>, whereas</w:t>
      </w:r>
      <w:r w:rsidRPr="007B1645">
        <w:rPr>
          <w:rFonts w:ascii="Times New Roman" w:eastAsia="ＭＳ 明朝" w:hAnsi="Times New Roman" w:cs="Times New Roman"/>
          <w:sz w:val="24"/>
          <w:szCs w:val="24"/>
        </w:rPr>
        <w:t xml:space="preserve"> countries adopting RPS schemes have seen little. This provides evidence that FIT is the better method. However, both Germany and Spain have recently been reevaluating FIT </w:t>
      </w:r>
      <w:r w:rsidRPr="007B1645">
        <w:rPr>
          <w:rFonts w:ascii="Times New Roman" w:eastAsia="ＭＳ 明朝" w:hAnsi="Times New Roman" w:cs="Times New Roman" w:hint="eastAsia"/>
          <w:sz w:val="24"/>
          <w:szCs w:val="24"/>
        </w:rPr>
        <w:t>in response to</w:t>
      </w:r>
      <w:r w:rsidRPr="007B1645">
        <w:rPr>
          <w:rFonts w:ascii="Times New Roman" w:eastAsia="ＭＳ 明朝" w:hAnsi="Times New Roman" w:cs="Times New Roman"/>
          <w:sz w:val="24"/>
          <w:szCs w:val="24"/>
        </w:rPr>
        <w:t xml:space="preserve"> claims that such programs increase the economic burden related to the expansion of renewable energy on economic agents such as individual households.</w:t>
      </w:r>
    </w:p>
    <w:p w:rsidR="00B737AA" w:rsidRPr="007B1645" w:rsidRDefault="00B737AA" w:rsidP="00B737AA">
      <w:pPr>
        <w:ind w:firstLineChars="100" w:firstLine="240"/>
        <w:jc w:val="left"/>
        <w:rPr>
          <w:rFonts w:ascii="Times New Roman" w:eastAsia="ＭＳ 明朝" w:hAnsi="Times New Roman" w:cs="Times New Roman"/>
          <w:sz w:val="24"/>
          <w:szCs w:val="24"/>
        </w:rPr>
      </w:pPr>
      <w:r w:rsidRPr="007B1645">
        <w:rPr>
          <w:rFonts w:ascii="Times New Roman" w:eastAsia="ＭＳ 明朝" w:hAnsi="Times New Roman" w:cs="Times New Roman"/>
          <w:sz w:val="24"/>
          <w:szCs w:val="24"/>
        </w:rPr>
        <w:t xml:space="preserve">Many states in the </w:t>
      </w:r>
      <w:r w:rsidRPr="007B1645">
        <w:rPr>
          <w:rFonts w:ascii="Times New Roman" w:eastAsia="ＭＳ 明朝" w:hAnsi="Times New Roman" w:cs="Times New Roman" w:hint="eastAsia"/>
          <w:sz w:val="24"/>
          <w:szCs w:val="24"/>
        </w:rPr>
        <w:t>United States</w:t>
      </w:r>
      <w:r w:rsidRPr="007B1645">
        <w:rPr>
          <w:rFonts w:ascii="Times New Roman" w:eastAsia="ＭＳ 明朝" w:hAnsi="Times New Roman" w:cs="Times New Roman"/>
          <w:sz w:val="24"/>
          <w:szCs w:val="24"/>
        </w:rPr>
        <w:t xml:space="preserve"> have adopted RPS programs. At the present time, when the measures to disseminate these technologies are not market competitive, it is impossible in the short term to avoid </w:t>
      </w:r>
      <w:r w:rsidRPr="007B1645">
        <w:rPr>
          <w:rFonts w:ascii="Times New Roman" w:eastAsia="ＭＳ 明朝" w:hAnsi="Times New Roman" w:cs="Times New Roman" w:hint="eastAsia"/>
          <w:sz w:val="24"/>
          <w:szCs w:val="24"/>
        </w:rPr>
        <w:t>incurring</w:t>
      </w:r>
      <w:r w:rsidRPr="007B1645">
        <w:rPr>
          <w:rFonts w:ascii="Times New Roman" w:eastAsia="ＭＳ 明朝" w:hAnsi="Times New Roman" w:cs="Times New Roman"/>
          <w:sz w:val="24"/>
          <w:szCs w:val="24"/>
        </w:rPr>
        <w:t xml:space="preserve"> policy-related costs. FIT in particular involves explicit systemic costs; this is both an advantage and a disadvantage. Given these circumstances, the meaning behind the above-mentioned policy changes in Japan and South Korea, and the means by which China and other countries will realize expansion of renewable energy utilization, are of particular interest. The effects of measures taken by one country affect other countries in turn through import of related equipment. This helps to foster related industries. Effective policy coordination is therefore significant</w:t>
      </w:r>
      <w:r w:rsidRPr="007B1645">
        <w:rPr>
          <w:rFonts w:ascii="Times New Roman" w:eastAsia="ＭＳ 明朝" w:hAnsi="Times New Roman" w:cs="Times New Roman" w:hint="eastAsia"/>
          <w:sz w:val="24"/>
          <w:szCs w:val="24"/>
        </w:rPr>
        <w:t xml:space="preserve"> and</w:t>
      </w:r>
      <w:r w:rsidRPr="007B1645">
        <w:rPr>
          <w:rFonts w:ascii="Times New Roman" w:eastAsia="ＭＳ 明朝" w:hAnsi="Times New Roman" w:cs="Times New Roman"/>
          <w:sz w:val="24"/>
          <w:szCs w:val="24"/>
        </w:rPr>
        <w:t xml:space="preserve"> should be preceded by a thorough policy analysis to determine those effects that extend over international borders, both in terms of renewable energy-related policies and their cross-national and cross-industry effects.</w:t>
      </w:r>
    </w:p>
    <w:p w:rsidR="00B737AA" w:rsidRPr="007B1645" w:rsidRDefault="00B737AA" w:rsidP="00B737AA">
      <w:pPr>
        <w:jc w:val="left"/>
        <w:rPr>
          <w:rFonts w:ascii="Times New Roman" w:eastAsia="ＭＳ 明朝" w:hAnsi="Times New Roman" w:cs="Times New Roman"/>
          <w:sz w:val="24"/>
          <w:szCs w:val="24"/>
        </w:rPr>
      </w:pPr>
    </w:p>
    <w:p w:rsidR="00B737AA" w:rsidRPr="007B1645" w:rsidRDefault="00B737AA" w:rsidP="00B737AA">
      <w:pPr>
        <w:jc w:val="left"/>
        <w:rPr>
          <w:rFonts w:ascii="Times New Roman" w:eastAsia="ＭＳ 明朝" w:hAnsi="Times New Roman" w:cs="Times New Roman"/>
          <w:b/>
          <w:sz w:val="24"/>
          <w:szCs w:val="24"/>
        </w:rPr>
      </w:pPr>
      <w:r w:rsidRPr="007B1645">
        <w:rPr>
          <w:rFonts w:ascii="Times New Roman" w:eastAsia="ＭＳ 明朝" w:hAnsi="Times New Roman" w:cs="Times New Roman"/>
          <w:b/>
          <w:sz w:val="24"/>
          <w:szCs w:val="24"/>
        </w:rPr>
        <w:t>Objectives of this study</w:t>
      </w:r>
    </w:p>
    <w:p w:rsidR="00B737AA" w:rsidRPr="007B1645" w:rsidRDefault="00B737AA" w:rsidP="00B737AA">
      <w:pPr>
        <w:ind w:firstLineChars="100" w:firstLine="240"/>
        <w:jc w:val="left"/>
        <w:rPr>
          <w:rFonts w:ascii="Times New Roman" w:eastAsia="ＭＳ 明朝" w:hAnsi="Times New Roman" w:cs="Times New Roman"/>
          <w:sz w:val="24"/>
          <w:szCs w:val="24"/>
        </w:rPr>
      </w:pPr>
      <w:r w:rsidRPr="007B1645">
        <w:rPr>
          <w:rFonts w:ascii="Times New Roman" w:eastAsia="ＭＳ 明朝" w:hAnsi="Times New Roman" w:cs="Times New Roman"/>
          <w:sz w:val="24"/>
          <w:szCs w:val="24"/>
        </w:rPr>
        <w:t xml:space="preserve">This </w:t>
      </w:r>
      <w:r w:rsidRPr="007B1645">
        <w:rPr>
          <w:rFonts w:ascii="Times New Roman" w:eastAsia="ＭＳ 明朝" w:hAnsi="Times New Roman" w:cs="Times New Roman" w:hint="eastAsia"/>
          <w:sz w:val="24"/>
          <w:szCs w:val="24"/>
        </w:rPr>
        <w:t>study</w:t>
      </w:r>
      <w:r w:rsidRPr="007B1645">
        <w:rPr>
          <w:rFonts w:ascii="Times New Roman" w:eastAsia="ＭＳ 明朝" w:hAnsi="Times New Roman" w:cs="Times New Roman"/>
          <w:sz w:val="24"/>
          <w:szCs w:val="24"/>
        </w:rPr>
        <w:t xml:space="preserve"> </w:t>
      </w:r>
      <w:r w:rsidRPr="007B1645">
        <w:rPr>
          <w:rFonts w:ascii="Times New Roman" w:eastAsia="ＭＳ 明朝" w:hAnsi="Times New Roman" w:cs="Times New Roman" w:hint="eastAsia"/>
          <w:sz w:val="24"/>
          <w:szCs w:val="24"/>
        </w:rPr>
        <w:t>uses</w:t>
      </w:r>
      <w:r w:rsidRPr="007B1645">
        <w:rPr>
          <w:rFonts w:ascii="Times New Roman" w:eastAsia="ＭＳ 明朝" w:hAnsi="Times New Roman" w:cs="Times New Roman"/>
          <w:sz w:val="24"/>
          <w:szCs w:val="24"/>
        </w:rPr>
        <w:t xml:space="preserve"> advanced E3 models for quantitative analysis and appraisal of the effects and interactions of systems reform in East Asia. Our research is characterized by reconstructing the E3ME model, which has been successfully applied to various analyses of environmental tax reforms and climate change policies of European and international organizations. We use this as a base for a new E3ME</w:t>
      </w:r>
      <w:r w:rsidRPr="007B1645">
        <w:rPr>
          <w:rFonts w:ascii="Times New Roman" w:eastAsia="ＭＳ 明朝" w:hAnsi="Times New Roman" w:cs="Times New Roman" w:hint="eastAsia"/>
          <w:sz w:val="24"/>
          <w:szCs w:val="24"/>
        </w:rPr>
        <w:t>(</w:t>
      </w:r>
      <w:r w:rsidRPr="007B1645">
        <w:rPr>
          <w:rFonts w:ascii="Times New Roman" w:eastAsia="ＭＳ 明朝" w:hAnsi="Times New Roman" w:cs="Times New Roman"/>
          <w:sz w:val="24"/>
          <w:szCs w:val="24"/>
        </w:rPr>
        <w:t xml:space="preserve">-ASIA </w:t>
      </w:r>
      <w:r w:rsidRPr="007B1645">
        <w:rPr>
          <w:rFonts w:ascii="Times New Roman" w:eastAsia="ＭＳ 明朝" w:hAnsi="Times New Roman" w:cs="Times New Roman" w:hint="eastAsia"/>
          <w:sz w:val="24"/>
          <w:szCs w:val="24"/>
        </w:rPr>
        <w:t>)</w:t>
      </w:r>
      <w:r w:rsidRPr="007B1645">
        <w:rPr>
          <w:rFonts w:ascii="Times New Roman" w:eastAsia="ＭＳ 明朝" w:hAnsi="Times New Roman" w:cs="Times New Roman"/>
          <w:sz w:val="24"/>
          <w:szCs w:val="24"/>
        </w:rPr>
        <w:t>,</w:t>
      </w:r>
      <w:r w:rsidRPr="007B1645">
        <w:rPr>
          <w:rFonts w:ascii="Times New Roman" w:eastAsia="ＭＳ 明朝" w:hAnsi="Times New Roman" w:cs="Times New Roman" w:hint="eastAsia"/>
          <w:sz w:val="24"/>
          <w:szCs w:val="24"/>
        </w:rPr>
        <w:t xml:space="preserve"> </w:t>
      </w:r>
      <w:r w:rsidRPr="007B1645">
        <w:rPr>
          <w:rFonts w:ascii="Times New Roman" w:eastAsia="ＭＳ 明朝" w:hAnsi="Times New Roman" w:cs="Times New Roman"/>
          <w:sz w:val="24"/>
          <w:szCs w:val="24"/>
        </w:rPr>
        <w:t>being developed in cooperation</w:t>
      </w:r>
      <w:r w:rsidRPr="007B1645">
        <w:rPr>
          <w:rFonts w:ascii="Times New Roman" w:eastAsia="ＭＳ 明朝" w:hAnsi="Times New Roman" w:cs="Times New Roman" w:hint="eastAsia"/>
          <w:sz w:val="24"/>
          <w:szCs w:val="24"/>
        </w:rPr>
        <w:t xml:space="preserve"> with</w:t>
      </w:r>
      <w:r w:rsidRPr="007B1645">
        <w:rPr>
          <w:rFonts w:ascii="Times New Roman" w:eastAsia="ＭＳ 明朝" w:hAnsi="Times New Roman" w:cs="Times New Roman"/>
          <w:sz w:val="24"/>
          <w:szCs w:val="24"/>
        </w:rPr>
        <w:t xml:space="preserve"> Cambridge Econometrics.</w:t>
      </w:r>
    </w:p>
    <w:p w:rsidR="00B737AA" w:rsidRPr="007B1645" w:rsidRDefault="00B737AA" w:rsidP="00B737AA">
      <w:pPr>
        <w:ind w:firstLineChars="100" w:firstLine="240"/>
        <w:jc w:val="left"/>
        <w:rPr>
          <w:rFonts w:ascii="Times New Roman" w:eastAsia="ＭＳ 明朝" w:hAnsi="Times New Roman" w:cs="Times New Roman"/>
          <w:sz w:val="24"/>
          <w:szCs w:val="24"/>
        </w:rPr>
      </w:pPr>
      <w:r w:rsidRPr="007B1645">
        <w:rPr>
          <w:rFonts w:ascii="Times New Roman" w:eastAsia="ＭＳ 明朝" w:hAnsi="Times New Roman" w:cs="Times New Roman"/>
          <w:sz w:val="24"/>
          <w:szCs w:val="24"/>
        </w:rPr>
        <w:t xml:space="preserve">The main tool </w:t>
      </w:r>
      <w:r w:rsidR="0092599D" w:rsidRPr="007B1645">
        <w:rPr>
          <w:rFonts w:ascii="Times New Roman" w:eastAsia="ＭＳ 明朝" w:hAnsi="Times New Roman" w:cs="Times New Roman"/>
          <w:sz w:val="24"/>
          <w:szCs w:val="24"/>
        </w:rPr>
        <w:t xml:space="preserve">for E3 model analysis in Asia </w:t>
      </w:r>
      <w:r w:rsidR="0092599D" w:rsidRPr="007B1645">
        <w:rPr>
          <w:rFonts w:ascii="Times New Roman" w:eastAsia="ＭＳ 明朝" w:hAnsi="Times New Roman" w:cs="Times New Roman" w:hint="eastAsia"/>
          <w:sz w:val="24"/>
          <w:szCs w:val="24"/>
        </w:rPr>
        <w:t>has been</w:t>
      </w:r>
      <w:r w:rsidRPr="007B1645">
        <w:rPr>
          <w:rFonts w:ascii="Times New Roman" w:eastAsia="ＭＳ 明朝" w:hAnsi="Times New Roman" w:cs="Times New Roman"/>
          <w:sz w:val="24"/>
          <w:szCs w:val="24"/>
        </w:rPr>
        <w:t xml:space="preserve"> computable general equilibrium (CGE) model. The CGE model is characterized by theoretical consistency and its ability to comprehensively model the relation between economic activity and energy consumption; this makes it a highly useful tool for policy simulation analysis. </w:t>
      </w:r>
      <w:r w:rsidRPr="007B1645">
        <w:rPr>
          <w:rFonts w:ascii="Times New Roman" w:eastAsia="ＭＳ 明朝" w:hAnsi="Times New Roman" w:cs="Times New Roman" w:hint="eastAsia"/>
          <w:sz w:val="24"/>
          <w:szCs w:val="24"/>
        </w:rPr>
        <w:t xml:space="preserve">However, </w:t>
      </w:r>
      <w:r w:rsidR="0092599D" w:rsidRPr="007B1645">
        <w:rPr>
          <w:rFonts w:ascii="Times New Roman" w:eastAsia="ＭＳ 明朝" w:hAnsi="Times New Roman" w:cs="Times New Roman" w:hint="eastAsia"/>
          <w:sz w:val="24"/>
          <w:szCs w:val="24"/>
        </w:rPr>
        <w:t xml:space="preserve">typical </w:t>
      </w:r>
      <w:r w:rsidRPr="007B1645">
        <w:rPr>
          <w:rFonts w:ascii="Times New Roman" w:eastAsia="ＭＳ 明朝" w:hAnsi="Times New Roman" w:cs="Times New Roman"/>
          <w:sz w:val="24"/>
          <w:szCs w:val="24"/>
        </w:rPr>
        <w:t xml:space="preserve">CGE supposes stringent theoretical premises—total market equilibrium and full employment—limiting its application for analysis under the poor international </w:t>
      </w:r>
      <w:r w:rsidRPr="007B1645">
        <w:rPr>
          <w:rFonts w:ascii="Times New Roman" w:eastAsia="ＭＳ 明朝" w:hAnsi="Times New Roman" w:cs="Times New Roman"/>
          <w:sz w:val="24"/>
          <w:szCs w:val="24"/>
        </w:rPr>
        <w:lastRenderedPageBreak/>
        <w:t xml:space="preserve">economic conditions seen today. It is thus important to compare the model’s results with those of simulations developed using statistical methods that rely on actual past data, by employing macro-econometric models that allow for less-than-full employment. E3ME is a multi-sector macro-econometric model of unparalleled scale, encompassing 48 major countries and regions, predominantly Western countries. Most Asian countries have not been explicitly modeled by current model versions, so as-is application </w:t>
      </w:r>
      <w:r w:rsidRPr="007B1645">
        <w:rPr>
          <w:rFonts w:ascii="Times New Roman" w:eastAsia="ＭＳ 明朝" w:hAnsi="Times New Roman" w:cs="Times New Roman" w:hint="eastAsia"/>
          <w:sz w:val="24"/>
          <w:szCs w:val="24"/>
        </w:rPr>
        <w:t>in</w:t>
      </w:r>
      <w:r w:rsidRPr="007B1645">
        <w:rPr>
          <w:rFonts w:ascii="Times New Roman" w:eastAsia="ＭＳ 明朝" w:hAnsi="Times New Roman" w:cs="Times New Roman"/>
          <w:sz w:val="24"/>
          <w:szCs w:val="24"/>
        </w:rPr>
        <w:t xml:space="preserve"> analysis is not possible. We therefore supplement E3ME using Cambridge Econometrics and Asian nation datasets to develop the E3ME-ASIA model. We </w:t>
      </w:r>
      <w:r w:rsidRPr="007B1645">
        <w:rPr>
          <w:rFonts w:ascii="Times New Roman" w:eastAsia="ＭＳ 明朝" w:hAnsi="Times New Roman" w:cs="Times New Roman" w:hint="eastAsia"/>
          <w:sz w:val="24"/>
          <w:szCs w:val="24"/>
        </w:rPr>
        <w:t xml:space="preserve">then </w:t>
      </w:r>
      <w:r w:rsidRPr="007B1645">
        <w:rPr>
          <w:rFonts w:ascii="Times New Roman" w:eastAsia="ＭＳ 明朝" w:hAnsi="Times New Roman" w:cs="Times New Roman"/>
          <w:sz w:val="24"/>
          <w:szCs w:val="24"/>
        </w:rPr>
        <w:t>use the developed model for analysis.</w:t>
      </w:r>
    </w:p>
    <w:p w:rsidR="00B737AA" w:rsidRPr="007B1645" w:rsidRDefault="00B737AA" w:rsidP="00B737AA">
      <w:pPr>
        <w:ind w:firstLineChars="100" w:firstLine="240"/>
        <w:jc w:val="left"/>
        <w:rPr>
          <w:rFonts w:ascii="Times New Roman" w:eastAsia="ＭＳ 明朝" w:hAnsi="Times New Roman" w:cs="Times New Roman"/>
          <w:sz w:val="24"/>
          <w:szCs w:val="24"/>
        </w:rPr>
      </w:pPr>
      <w:r w:rsidRPr="007B1645">
        <w:rPr>
          <w:rFonts w:ascii="Times New Roman" w:eastAsia="ＭＳ 明朝" w:hAnsi="Times New Roman" w:cs="Times New Roman"/>
          <w:sz w:val="24"/>
          <w:szCs w:val="24"/>
        </w:rPr>
        <w:t xml:space="preserve">In addition to CGE and macro-econometric models, other E3 models arising from completely different theoretical backgrounds also exist. In this </w:t>
      </w:r>
      <w:r w:rsidRPr="007B1645">
        <w:rPr>
          <w:rFonts w:ascii="Times New Roman" w:eastAsia="ＭＳ 明朝" w:hAnsi="Times New Roman" w:cs="Times New Roman" w:hint="eastAsia"/>
          <w:sz w:val="24"/>
          <w:szCs w:val="24"/>
        </w:rPr>
        <w:t>study</w:t>
      </w:r>
      <w:r w:rsidRPr="007B1645">
        <w:rPr>
          <w:rFonts w:ascii="Times New Roman" w:eastAsia="ＭＳ 明朝" w:hAnsi="Times New Roman" w:cs="Times New Roman"/>
          <w:sz w:val="24"/>
          <w:szCs w:val="24"/>
        </w:rPr>
        <w:t>, we use bottom-up technology models to examine the other methods of analyzing similar energy- and environment-related systems, and we compare the results from those systems to the results from E3ME.</w:t>
      </w:r>
    </w:p>
    <w:p w:rsidR="00B737AA" w:rsidRDefault="00B737AA" w:rsidP="00B737AA">
      <w:pPr>
        <w:ind w:firstLineChars="100" w:firstLine="240"/>
        <w:jc w:val="left"/>
        <w:rPr>
          <w:rFonts w:ascii="Times New Roman" w:eastAsia="ＭＳ 明朝" w:hAnsi="Times New Roman" w:cs="Times New Roman"/>
          <w:sz w:val="24"/>
          <w:szCs w:val="24"/>
        </w:rPr>
      </w:pPr>
    </w:p>
    <w:p w:rsidR="001C2757" w:rsidRPr="007B1645" w:rsidRDefault="001C2757" w:rsidP="00B737AA">
      <w:pPr>
        <w:ind w:firstLineChars="100" w:firstLine="240"/>
        <w:jc w:val="left"/>
        <w:rPr>
          <w:rFonts w:ascii="Times New Roman" w:eastAsia="ＭＳ 明朝" w:hAnsi="Times New Roman" w:cs="Times New Roman"/>
          <w:sz w:val="24"/>
          <w:szCs w:val="24"/>
        </w:rPr>
      </w:pPr>
    </w:p>
    <w:p w:rsidR="00B737AA" w:rsidRPr="00020E2E" w:rsidRDefault="001C2757" w:rsidP="001C2757">
      <w:pPr>
        <w:jc w:val="left"/>
        <w:rPr>
          <w:rFonts w:ascii="Times New Roman" w:eastAsia="ＭＳ 明朝" w:hAnsi="Times New Roman" w:cs="Times New Roman"/>
          <w:b/>
          <w:sz w:val="28"/>
          <w:szCs w:val="28"/>
        </w:rPr>
      </w:pPr>
      <w:r w:rsidRPr="00020E2E">
        <w:rPr>
          <w:rFonts w:ascii="Times New Roman" w:eastAsia="ＭＳ 明朝" w:hAnsi="Times New Roman" w:cs="Times New Roman" w:hint="eastAsia"/>
          <w:b/>
          <w:sz w:val="28"/>
          <w:szCs w:val="28"/>
        </w:rPr>
        <w:t xml:space="preserve">Ⅱ　</w:t>
      </w:r>
      <w:r w:rsidR="00B737AA" w:rsidRPr="00020E2E">
        <w:rPr>
          <w:rFonts w:ascii="Times New Roman" w:eastAsia="ＭＳ 明朝" w:hAnsi="Times New Roman" w:cs="Times New Roman" w:hint="eastAsia"/>
          <w:b/>
          <w:sz w:val="28"/>
          <w:szCs w:val="28"/>
        </w:rPr>
        <w:t>Contents</w:t>
      </w:r>
    </w:p>
    <w:p w:rsidR="00B737AA" w:rsidRPr="007B1645" w:rsidRDefault="00B737AA" w:rsidP="00B737AA">
      <w:pPr>
        <w:ind w:left="360"/>
        <w:jc w:val="left"/>
        <w:rPr>
          <w:rFonts w:ascii="Times New Roman" w:eastAsia="ＭＳ 明朝" w:hAnsi="Times New Roman" w:cs="Times New Roman"/>
          <w:b/>
          <w:sz w:val="24"/>
          <w:szCs w:val="24"/>
        </w:rPr>
      </w:pPr>
    </w:p>
    <w:p w:rsidR="00B737AA" w:rsidRPr="007B1645" w:rsidRDefault="00B737AA" w:rsidP="00B737AA">
      <w:pPr>
        <w:ind w:firstLineChars="100" w:firstLine="240"/>
        <w:jc w:val="left"/>
        <w:rPr>
          <w:rFonts w:ascii="Times New Roman" w:eastAsia="ＭＳ 明朝" w:hAnsi="Times New Roman" w:cs="Times New Roman"/>
          <w:sz w:val="24"/>
          <w:szCs w:val="24"/>
        </w:rPr>
      </w:pPr>
      <w:r w:rsidRPr="007B1645">
        <w:rPr>
          <w:rFonts w:ascii="Times New Roman" w:eastAsia="ＭＳ 明朝" w:hAnsi="Times New Roman" w:cs="Times New Roman"/>
          <w:sz w:val="24"/>
          <w:szCs w:val="24"/>
        </w:rPr>
        <w:t xml:space="preserve">The present research is divided into the following three themes, and results are given for each theme. </w:t>
      </w:r>
    </w:p>
    <w:p w:rsidR="00B737AA" w:rsidRDefault="00B737AA" w:rsidP="00B737AA">
      <w:pPr>
        <w:jc w:val="left"/>
        <w:rPr>
          <w:rFonts w:ascii="Times New Roman" w:eastAsia="ＭＳ 明朝" w:hAnsi="Times New Roman" w:cs="Times New Roman"/>
          <w:sz w:val="24"/>
          <w:szCs w:val="24"/>
        </w:rPr>
      </w:pPr>
    </w:p>
    <w:p w:rsidR="00A91D9B" w:rsidRPr="00A91D9B" w:rsidRDefault="00A91D9B" w:rsidP="00A91D9B">
      <w:pPr>
        <w:rPr>
          <w:rFonts w:ascii="Times New Roman" w:hAnsi="Times New Roman" w:cs="Times New Roman"/>
          <w:b/>
          <w:sz w:val="28"/>
          <w:szCs w:val="28"/>
        </w:rPr>
      </w:pPr>
      <w:r w:rsidRPr="00A91D9B">
        <w:rPr>
          <w:rFonts w:ascii="Times New Roman" w:hAnsi="Times New Roman" w:cs="Times New Roman"/>
          <w:b/>
          <w:sz w:val="28"/>
          <w:szCs w:val="28"/>
        </w:rPr>
        <w:t>Introduction</w:t>
      </w:r>
    </w:p>
    <w:p w:rsidR="00A91D9B" w:rsidRPr="00AA500F" w:rsidRDefault="00417B1F" w:rsidP="00A91D9B">
      <w:pPr>
        <w:rPr>
          <w:rFonts w:ascii="Times New Roman" w:hAnsi="Times New Roman" w:cs="Times New Roman"/>
          <w:i/>
          <w:sz w:val="24"/>
          <w:szCs w:val="24"/>
        </w:rPr>
      </w:pPr>
      <w:proofErr w:type="spellStart"/>
      <w:r>
        <w:rPr>
          <w:rFonts w:ascii="Times New Roman" w:hAnsi="Times New Roman" w:cs="Times New Roman" w:hint="eastAsia"/>
          <w:i/>
          <w:sz w:val="24"/>
          <w:szCs w:val="24"/>
        </w:rPr>
        <w:t>Soocheol</w:t>
      </w:r>
      <w:proofErr w:type="spellEnd"/>
      <w:r>
        <w:rPr>
          <w:rFonts w:ascii="Times New Roman" w:hAnsi="Times New Roman" w:cs="Times New Roman" w:hint="eastAsia"/>
          <w:i/>
          <w:sz w:val="24"/>
          <w:szCs w:val="24"/>
        </w:rPr>
        <w:t xml:space="preserve"> Lee/Pollitt Hector/</w:t>
      </w:r>
      <w:proofErr w:type="spellStart"/>
      <w:r>
        <w:rPr>
          <w:rFonts w:ascii="Times New Roman" w:hAnsi="Times New Roman" w:cs="Times New Roman" w:hint="eastAsia"/>
          <w:i/>
          <w:sz w:val="24"/>
          <w:szCs w:val="24"/>
        </w:rPr>
        <w:t>Seung-Joon</w:t>
      </w:r>
      <w:proofErr w:type="spellEnd"/>
      <w:r>
        <w:rPr>
          <w:rFonts w:ascii="Times New Roman" w:hAnsi="Times New Roman" w:cs="Times New Roman" w:hint="eastAsia"/>
          <w:i/>
          <w:sz w:val="24"/>
          <w:szCs w:val="24"/>
        </w:rPr>
        <w:t xml:space="preserve"> </w:t>
      </w:r>
      <w:proofErr w:type="gramStart"/>
      <w:r>
        <w:rPr>
          <w:rFonts w:ascii="Times New Roman" w:hAnsi="Times New Roman" w:cs="Times New Roman" w:hint="eastAsia"/>
          <w:i/>
          <w:sz w:val="24"/>
          <w:szCs w:val="24"/>
        </w:rPr>
        <w:t>park</w:t>
      </w:r>
      <w:proofErr w:type="gramEnd"/>
    </w:p>
    <w:p w:rsidR="00A91D9B" w:rsidRDefault="00A91D9B" w:rsidP="00A91D9B">
      <w:pPr>
        <w:rPr>
          <w:b/>
          <w:sz w:val="22"/>
        </w:rPr>
      </w:pPr>
    </w:p>
    <w:p w:rsidR="00A91D9B" w:rsidRPr="007B1645" w:rsidRDefault="00A91D9B" w:rsidP="00B737AA">
      <w:pPr>
        <w:jc w:val="left"/>
        <w:rPr>
          <w:rFonts w:ascii="Times New Roman" w:eastAsia="ＭＳ 明朝" w:hAnsi="Times New Roman" w:cs="Times New Roman"/>
          <w:sz w:val="24"/>
          <w:szCs w:val="24"/>
        </w:rPr>
      </w:pPr>
    </w:p>
    <w:p w:rsidR="00B737AA" w:rsidRPr="00A91D9B" w:rsidRDefault="00B737AA" w:rsidP="00B737AA">
      <w:pPr>
        <w:jc w:val="left"/>
        <w:rPr>
          <w:rFonts w:ascii="Times New Roman" w:eastAsia="ＭＳ 明朝" w:hAnsi="Times New Roman" w:cs="Times New Roman"/>
          <w:b/>
          <w:sz w:val="28"/>
          <w:szCs w:val="28"/>
        </w:rPr>
      </w:pPr>
      <w:r w:rsidRPr="00A91D9B">
        <w:rPr>
          <w:rFonts w:ascii="Times New Roman" w:eastAsia="ＭＳ 明朝" w:hAnsi="Times New Roman" w:cs="Times New Roman" w:hint="eastAsia"/>
          <w:b/>
          <w:sz w:val="28"/>
          <w:szCs w:val="28"/>
        </w:rPr>
        <w:t>PART</w:t>
      </w:r>
      <w:r w:rsidRPr="00A91D9B">
        <w:rPr>
          <w:rFonts w:ascii="Times New Roman" w:eastAsia="ＭＳ 明朝" w:hAnsi="Times New Roman" w:cs="Times New Roman"/>
          <w:b/>
          <w:sz w:val="28"/>
          <w:szCs w:val="28"/>
        </w:rPr>
        <w:t xml:space="preserve"> 1: The sustainability of energy usage in East Asia</w:t>
      </w:r>
    </w:p>
    <w:p w:rsidR="001C1EE2" w:rsidRPr="001C1EE2" w:rsidRDefault="001C1EE2" w:rsidP="001C1EE2">
      <w:pPr>
        <w:jc w:val="left"/>
        <w:rPr>
          <w:rFonts w:ascii="Times New Roman" w:eastAsia="ＭＳ 明朝" w:hAnsi="Times New Roman" w:cs="Times New Roman"/>
          <w:b/>
          <w:sz w:val="24"/>
          <w:szCs w:val="24"/>
        </w:rPr>
      </w:pPr>
      <w:r>
        <w:rPr>
          <w:rFonts w:ascii="Times New Roman" w:eastAsia="ＭＳ 明朝" w:hAnsi="Times New Roman" w:cs="Times New Roman" w:hint="eastAsia"/>
          <w:b/>
          <w:sz w:val="24"/>
          <w:szCs w:val="24"/>
        </w:rPr>
        <w:t>Brief Introduction</w:t>
      </w:r>
    </w:p>
    <w:p w:rsidR="00B737AA" w:rsidRPr="007B1645" w:rsidRDefault="00B737AA" w:rsidP="00B737AA">
      <w:pPr>
        <w:ind w:firstLineChars="118" w:firstLine="283"/>
        <w:jc w:val="left"/>
        <w:rPr>
          <w:rFonts w:ascii="Times New Roman" w:eastAsia="ＭＳ 明朝" w:hAnsi="Times New Roman" w:cs="Times New Roman"/>
          <w:sz w:val="24"/>
          <w:szCs w:val="24"/>
        </w:rPr>
      </w:pPr>
      <w:r w:rsidRPr="007B1645">
        <w:rPr>
          <w:rFonts w:ascii="Times New Roman" w:eastAsia="ＭＳ 明朝" w:hAnsi="Times New Roman" w:cs="Times New Roman"/>
          <w:sz w:val="24"/>
          <w:szCs w:val="24"/>
        </w:rPr>
        <w:t>In this section, we examine the latest information regarding East Asian policy reform related to energy supply and demand (particularly those regarding the promotion or abandonment of nuclear power), promotion of renewable energy, and power supply systems</w:t>
      </w:r>
      <w:r w:rsidRPr="007B1645">
        <w:rPr>
          <w:rFonts w:ascii="Times New Roman" w:eastAsia="ＭＳ 明朝" w:hAnsi="Times New Roman" w:cs="Times New Roman" w:hint="eastAsia"/>
          <w:sz w:val="24"/>
          <w:szCs w:val="24"/>
        </w:rPr>
        <w:t>. The information is</w:t>
      </w:r>
      <w:r w:rsidRPr="007B1645">
        <w:rPr>
          <w:rFonts w:ascii="Times New Roman" w:eastAsia="ＭＳ 明朝" w:hAnsi="Times New Roman" w:cs="Times New Roman"/>
          <w:sz w:val="24"/>
          <w:szCs w:val="24"/>
        </w:rPr>
        <w:t xml:space="preserve"> compiled and analyzed with the cooperation of local researchers.</w:t>
      </w:r>
    </w:p>
    <w:p w:rsidR="00B737AA" w:rsidRPr="007B1645" w:rsidRDefault="00B737AA" w:rsidP="00B737AA">
      <w:pPr>
        <w:ind w:firstLineChars="118" w:firstLine="283"/>
        <w:jc w:val="left"/>
        <w:rPr>
          <w:rFonts w:ascii="Times New Roman" w:eastAsia="ＭＳ 明朝" w:hAnsi="Times New Roman" w:cs="Times New Roman"/>
          <w:sz w:val="24"/>
          <w:szCs w:val="24"/>
        </w:rPr>
      </w:pPr>
      <w:r w:rsidRPr="007B1645">
        <w:rPr>
          <w:rFonts w:ascii="Times New Roman" w:eastAsia="ＭＳ 明朝" w:hAnsi="Times New Roman" w:cs="Times New Roman"/>
          <w:sz w:val="24"/>
          <w:szCs w:val="24"/>
        </w:rPr>
        <w:t>In particular, there are numerous indications of desirable policy measures for renewable energy proliferation in East Asia; these can be learned from the results of the FIT and RPS implementation</w:t>
      </w:r>
      <w:r w:rsidRPr="007B1645">
        <w:rPr>
          <w:rFonts w:ascii="Times New Roman" w:eastAsia="ＭＳ 明朝" w:hAnsi="Times New Roman" w:cs="Times New Roman" w:hint="eastAsia"/>
          <w:sz w:val="24"/>
          <w:szCs w:val="24"/>
        </w:rPr>
        <w:t>s</w:t>
      </w:r>
      <w:r w:rsidRPr="007B1645">
        <w:rPr>
          <w:rFonts w:ascii="Times New Roman" w:eastAsia="ＭＳ 明朝" w:hAnsi="Times New Roman" w:cs="Times New Roman"/>
          <w:sz w:val="24"/>
          <w:szCs w:val="24"/>
        </w:rPr>
        <w:t xml:space="preserve"> that </w:t>
      </w:r>
      <w:r w:rsidRPr="007B1645">
        <w:rPr>
          <w:rFonts w:ascii="Times New Roman" w:eastAsia="ＭＳ 明朝" w:hAnsi="Times New Roman" w:cs="Times New Roman" w:hint="eastAsia"/>
          <w:sz w:val="24"/>
          <w:szCs w:val="24"/>
        </w:rPr>
        <w:t>were</w:t>
      </w:r>
      <w:r w:rsidRPr="007B1645">
        <w:rPr>
          <w:rFonts w:ascii="Times New Roman" w:eastAsia="ＭＳ 明朝" w:hAnsi="Times New Roman" w:cs="Times New Roman"/>
          <w:sz w:val="24"/>
          <w:szCs w:val="24"/>
        </w:rPr>
        <w:t xml:space="preserve"> part of recent system reforms in Japan and </w:t>
      </w:r>
      <w:r w:rsidRPr="007B1645">
        <w:rPr>
          <w:rFonts w:ascii="Times New Roman" w:eastAsia="ＭＳ 明朝" w:hAnsi="Times New Roman" w:cs="Times New Roman"/>
          <w:sz w:val="24"/>
          <w:szCs w:val="24"/>
        </w:rPr>
        <w:lastRenderedPageBreak/>
        <w:t xml:space="preserve">South Korea. There is also an urgent need </w:t>
      </w:r>
      <w:r w:rsidRPr="007B1645">
        <w:rPr>
          <w:rFonts w:ascii="Times New Roman" w:eastAsia="ＭＳ 明朝" w:hAnsi="Times New Roman" w:cs="Times New Roman" w:hint="eastAsia"/>
          <w:sz w:val="24"/>
          <w:szCs w:val="24"/>
        </w:rPr>
        <w:t xml:space="preserve">to review </w:t>
      </w:r>
      <w:r w:rsidRPr="007B1645">
        <w:rPr>
          <w:rFonts w:ascii="Times New Roman" w:eastAsia="ＭＳ 明朝" w:hAnsi="Times New Roman" w:cs="Times New Roman"/>
          <w:sz w:val="24"/>
          <w:szCs w:val="24"/>
        </w:rPr>
        <w:t>low-</w:t>
      </w:r>
      <w:r w:rsidR="0092599D" w:rsidRPr="007B1645">
        <w:rPr>
          <w:rFonts w:ascii="Times New Roman" w:eastAsia="ＭＳ 明朝" w:hAnsi="Times New Roman" w:cs="Times New Roman" w:hint="eastAsia"/>
          <w:sz w:val="24"/>
          <w:szCs w:val="24"/>
        </w:rPr>
        <w:t>energy-</w:t>
      </w:r>
      <w:r w:rsidRPr="007B1645">
        <w:rPr>
          <w:rFonts w:ascii="Times New Roman" w:eastAsia="ＭＳ 明朝" w:hAnsi="Times New Roman" w:cs="Times New Roman"/>
          <w:sz w:val="24"/>
          <w:szCs w:val="24"/>
        </w:rPr>
        <w:t xml:space="preserve">cost policies (low energy taxation rates, low </w:t>
      </w:r>
      <w:r w:rsidR="0092599D" w:rsidRPr="007B1645">
        <w:rPr>
          <w:rFonts w:ascii="Times New Roman" w:eastAsia="ＭＳ 明朝" w:hAnsi="Times New Roman" w:cs="Times New Roman" w:hint="eastAsia"/>
          <w:sz w:val="24"/>
          <w:szCs w:val="24"/>
        </w:rPr>
        <w:t>electricity rate</w:t>
      </w:r>
      <w:r w:rsidRPr="007B1645">
        <w:rPr>
          <w:rFonts w:ascii="Times New Roman" w:eastAsia="ＭＳ 明朝" w:hAnsi="Times New Roman" w:cs="Times New Roman"/>
          <w:sz w:val="24"/>
          <w:szCs w:val="24"/>
        </w:rPr>
        <w:t xml:space="preserve"> through state-owned power companies) given the continued reliance on nuclear power as the central pillar of low-carbon energy policies in China and South Korea</w:t>
      </w:r>
      <w:r w:rsidRPr="007B1645">
        <w:rPr>
          <w:rFonts w:ascii="Times New Roman" w:eastAsia="ＭＳ 明朝" w:hAnsi="Times New Roman" w:cs="Times New Roman" w:hint="eastAsia"/>
          <w:sz w:val="24"/>
          <w:szCs w:val="24"/>
        </w:rPr>
        <w:t>, policies that</w:t>
      </w:r>
      <w:r w:rsidRPr="007B1645">
        <w:rPr>
          <w:rFonts w:ascii="Times New Roman" w:eastAsia="ＭＳ 明朝" w:hAnsi="Times New Roman" w:cs="Times New Roman"/>
          <w:sz w:val="24"/>
          <w:szCs w:val="24"/>
        </w:rPr>
        <w:t xml:space="preserve"> continue today despite the Fukushima accident. </w:t>
      </w:r>
    </w:p>
    <w:p w:rsidR="00B737AA" w:rsidRPr="007B1645" w:rsidRDefault="00B737AA" w:rsidP="00B737AA">
      <w:pPr>
        <w:ind w:firstLineChars="100" w:firstLine="240"/>
        <w:jc w:val="left"/>
        <w:rPr>
          <w:rFonts w:ascii="Times New Roman" w:eastAsia="ＭＳ 明朝" w:hAnsi="Times New Roman" w:cs="Times New Roman"/>
          <w:sz w:val="24"/>
          <w:szCs w:val="24"/>
        </w:rPr>
      </w:pPr>
      <w:r w:rsidRPr="007B1645">
        <w:rPr>
          <w:rFonts w:ascii="Times New Roman" w:eastAsia="ＭＳ 明朝" w:hAnsi="Times New Roman" w:cs="Times New Roman"/>
          <w:sz w:val="24"/>
          <w:szCs w:val="24"/>
        </w:rPr>
        <w:t>The public is likely to react strongly to</w:t>
      </w:r>
      <w:r w:rsidRPr="007B1645">
        <w:rPr>
          <w:rFonts w:ascii="Times New Roman" w:eastAsia="ＭＳ 明朝" w:hAnsi="Times New Roman" w:cs="Times New Roman" w:hint="eastAsia"/>
          <w:sz w:val="24"/>
          <w:szCs w:val="24"/>
        </w:rPr>
        <w:t xml:space="preserve"> reform </w:t>
      </w:r>
      <w:r w:rsidRPr="007B1645">
        <w:rPr>
          <w:rFonts w:ascii="Times New Roman" w:eastAsia="ＭＳ 明朝" w:hAnsi="Times New Roman" w:cs="Times New Roman"/>
          <w:sz w:val="24"/>
          <w:szCs w:val="24"/>
        </w:rPr>
        <w:t xml:space="preserve">of energy prices. The results of policy simulations from macroeconomic models to examine the economic and environmental effects of implementing price optimization as a part of power and energy system reform are therefore especially important. </w:t>
      </w:r>
    </w:p>
    <w:p w:rsidR="00B737AA" w:rsidRDefault="00B737AA" w:rsidP="00B737AA">
      <w:pPr>
        <w:jc w:val="left"/>
        <w:rPr>
          <w:rFonts w:ascii="Times New Roman" w:eastAsia="ＭＳ 明朝" w:hAnsi="Times New Roman" w:cs="Times New Roman"/>
          <w:sz w:val="24"/>
          <w:szCs w:val="24"/>
        </w:rPr>
      </w:pPr>
    </w:p>
    <w:p w:rsidR="001C1EE2" w:rsidRPr="001C1EE2" w:rsidRDefault="001C1EE2" w:rsidP="00B737AA">
      <w:pPr>
        <w:jc w:val="left"/>
        <w:rPr>
          <w:rFonts w:ascii="Times New Roman" w:eastAsia="ＭＳ 明朝" w:hAnsi="Times New Roman" w:cs="Times New Roman"/>
          <w:sz w:val="24"/>
          <w:szCs w:val="24"/>
        </w:rPr>
      </w:pPr>
    </w:p>
    <w:p w:rsidR="00B737AA" w:rsidRPr="00A91D9B" w:rsidRDefault="00B737AA" w:rsidP="00B737AA">
      <w:pPr>
        <w:jc w:val="left"/>
        <w:rPr>
          <w:rFonts w:ascii="Times New Roman" w:eastAsia="ＭＳ 明朝" w:hAnsi="Times New Roman" w:cs="Times New Roman"/>
          <w:b/>
          <w:sz w:val="28"/>
          <w:szCs w:val="28"/>
        </w:rPr>
      </w:pPr>
      <w:r w:rsidRPr="00A91D9B">
        <w:rPr>
          <w:rFonts w:ascii="Times New Roman" w:eastAsia="ＭＳ 明朝" w:hAnsi="Times New Roman" w:cs="Times New Roman" w:hint="eastAsia"/>
          <w:b/>
          <w:sz w:val="28"/>
          <w:szCs w:val="28"/>
        </w:rPr>
        <w:t>PART</w:t>
      </w:r>
      <w:r w:rsidRPr="00A91D9B">
        <w:rPr>
          <w:rFonts w:ascii="Times New Roman" w:eastAsia="ＭＳ 明朝" w:hAnsi="Times New Roman" w:cs="Times New Roman"/>
          <w:b/>
          <w:sz w:val="28"/>
          <w:szCs w:val="28"/>
        </w:rPr>
        <w:t xml:space="preserve"> 2: Environmental tax reform for environmental and economic balance</w:t>
      </w:r>
    </w:p>
    <w:p w:rsidR="001C1EE2" w:rsidRPr="001C1EE2" w:rsidRDefault="001C1EE2" w:rsidP="001C1EE2">
      <w:pPr>
        <w:jc w:val="left"/>
        <w:rPr>
          <w:rFonts w:ascii="Times New Roman" w:eastAsia="ＭＳ 明朝" w:hAnsi="Times New Roman" w:cs="Times New Roman"/>
          <w:b/>
          <w:sz w:val="24"/>
          <w:szCs w:val="24"/>
        </w:rPr>
      </w:pPr>
      <w:r w:rsidRPr="001C1EE2">
        <w:rPr>
          <w:rFonts w:ascii="Times New Roman" w:eastAsia="ＭＳ 明朝" w:hAnsi="Times New Roman" w:cs="Times New Roman" w:hint="eastAsia"/>
          <w:b/>
          <w:sz w:val="24"/>
          <w:szCs w:val="24"/>
        </w:rPr>
        <w:t>Brief Outline</w:t>
      </w:r>
    </w:p>
    <w:p w:rsidR="00B737AA" w:rsidRPr="007B1645" w:rsidRDefault="00B737AA" w:rsidP="00B737AA">
      <w:pPr>
        <w:ind w:left="120" w:firstLineChars="100" w:firstLine="240"/>
        <w:jc w:val="left"/>
        <w:rPr>
          <w:rFonts w:ascii="Times New Roman" w:eastAsia="ＭＳ 明朝" w:hAnsi="Times New Roman" w:cs="Times New Roman"/>
          <w:sz w:val="24"/>
          <w:szCs w:val="24"/>
        </w:rPr>
      </w:pPr>
      <w:r w:rsidRPr="007B1645">
        <w:rPr>
          <w:rFonts w:ascii="Times New Roman" w:eastAsia="ＭＳ 明朝" w:hAnsi="Times New Roman" w:cs="Times New Roman"/>
          <w:sz w:val="24"/>
          <w:szCs w:val="24"/>
        </w:rPr>
        <w:t xml:space="preserve">This section is a proposal for desirable ETR in light of current economic developments and the political situation in East Asian nations. On the basis of taxation systems of East Asia, we propose reforms that are most likely to lead to double dividend effects. We do so by applying the results of model analysis of </w:t>
      </w:r>
      <w:r w:rsidRPr="007B1645">
        <w:rPr>
          <w:rFonts w:ascii="Times New Roman" w:eastAsia="ＭＳ 明朝" w:hAnsi="Times New Roman" w:cs="Times New Roman" w:hint="eastAsia"/>
          <w:sz w:val="24"/>
          <w:szCs w:val="24"/>
        </w:rPr>
        <w:t>ETR</w:t>
      </w:r>
      <w:r w:rsidRPr="007B1645">
        <w:rPr>
          <w:rFonts w:ascii="Times New Roman" w:eastAsia="ＭＳ 明朝" w:hAnsi="Times New Roman" w:cs="Times New Roman"/>
          <w:sz w:val="24"/>
          <w:szCs w:val="24"/>
        </w:rPr>
        <w:t>’</w:t>
      </w:r>
      <w:r w:rsidRPr="007B1645">
        <w:rPr>
          <w:rFonts w:ascii="Times New Roman" w:eastAsia="ＭＳ 明朝" w:hAnsi="Times New Roman" w:cs="Times New Roman" w:hint="eastAsia"/>
          <w:sz w:val="24"/>
          <w:szCs w:val="24"/>
        </w:rPr>
        <w:t>s</w:t>
      </w:r>
      <w:r w:rsidRPr="007B1645">
        <w:rPr>
          <w:rFonts w:ascii="Times New Roman" w:eastAsia="ＭＳ 明朝" w:hAnsi="Times New Roman" w:cs="Times New Roman"/>
          <w:sz w:val="24"/>
          <w:szCs w:val="24"/>
        </w:rPr>
        <w:t xml:space="preserve"> economic and environmental effects on both the implementing country and its neighbors.</w:t>
      </w:r>
    </w:p>
    <w:p w:rsidR="00B737AA" w:rsidRPr="007B1645" w:rsidRDefault="00B737AA" w:rsidP="00B737AA">
      <w:pPr>
        <w:ind w:left="120" w:firstLineChars="100" w:firstLine="240"/>
        <w:jc w:val="left"/>
        <w:rPr>
          <w:rFonts w:ascii="Times New Roman" w:eastAsia="ＭＳ 明朝" w:hAnsi="Times New Roman" w:cs="Times New Roman"/>
          <w:sz w:val="24"/>
          <w:szCs w:val="24"/>
        </w:rPr>
      </w:pPr>
      <w:r w:rsidRPr="007B1645">
        <w:rPr>
          <w:rFonts w:ascii="Times New Roman" w:eastAsia="ＭＳ 明朝" w:hAnsi="Times New Roman" w:cs="Times New Roman"/>
          <w:sz w:val="24"/>
          <w:szCs w:val="24"/>
        </w:rPr>
        <w:t xml:space="preserve">From the results of E3ME-ASIA and </w:t>
      </w:r>
      <w:r w:rsidRPr="007B1645">
        <w:rPr>
          <w:rFonts w:ascii="Times New Roman" w:eastAsia="ＭＳ 明朝" w:hAnsi="Times New Roman" w:cs="Times New Roman" w:hint="eastAsia"/>
          <w:sz w:val="24"/>
          <w:szCs w:val="24"/>
        </w:rPr>
        <w:t xml:space="preserve">other </w:t>
      </w:r>
      <w:r w:rsidRPr="007B1645">
        <w:rPr>
          <w:rFonts w:ascii="Times New Roman" w:eastAsia="ＭＳ 明朝" w:hAnsi="Times New Roman" w:cs="Times New Roman"/>
          <w:sz w:val="24"/>
          <w:szCs w:val="24"/>
        </w:rPr>
        <w:t xml:space="preserve">modeling, we propose methods for optimal balancing of environmental and economic/social concerns for each country through tax recycling, in which tax revenue is returned to the economy through reduced corporate and income taxes. </w:t>
      </w:r>
    </w:p>
    <w:p w:rsidR="001C1EE2" w:rsidRDefault="001C1EE2" w:rsidP="001C1EE2">
      <w:pPr>
        <w:rPr>
          <w:i/>
        </w:rPr>
      </w:pPr>
      <w:r>
        <w:rPr>
          <w:i/>
        </w:rPr>
        <w:t xml:space="preserve"> </w:t>
      </w:r>
    </w:p>
    <w:p w:rsidR="00B737AA" w:rsidRPr="007B1645" w:rsidRDefault="00B737AA" w:rsidP="00B737AA">
      <w:pPr>
        <w:jc w:val="left"/>
        <w:rPr>
          <w:rFonts w:ascii="Times New Roman" w:eastAsia="ＭＳ 明朝" w:hAnsi="Times New Roman" w:cs="Times New Roman"/>
          <w:sz w:val="24"/>
          <w:szCs w:val="24"/>
        </w:rPr>
      </w:pPr>
    </w:p>
    <w:p w:rsidR="00B737AA" w:rsidRPr="00652C2F" w:rsidRDefault="00B737AA" w:rsidP="00652C2F">
      <w:pPr>
        <w:ind w:left="422" w:hangingChars="150" w:hanging="422"/>
        <w:jc w:val="left"/>
        <w:rPr>
          <w:rFonts w:ascii="Times New Roman" w:eastAsia="ＭＳ 明朝" w:hAnsi="Times New Roman" w:cs="Times New Roman"/>
          <w:b/>
          <w:sz w:val="28"/>
          <w:szCs w:val="28"/>
        </w:rPr>
      </w:pPr>
      <w:r w:rsidRPr="00652C2F">
        <w:rPr>
          <w:rFonts w:ascii="Times New Roman" w:eastAsia="ＭＳ 明朝" w:hAnsi="Times New Roman" w:cs="Times New Roman" w:hint="eastAsia"/>
          <w:b/>
          <w:sz w:val="28"/>
          <w:szCs w:val="28"/>
        </w:rPr>
        <w:t xml:space="preserve">PART </w:t>
      </w:r>
      <w:r w:rsidRPr="00652C2F">
        <w:rPr>
          <w:rFonts w:ascii="Times New Roman" w:eastAsia="ＭＳ 明朝" w:hAnsi="Times New Roman" w:cs="Times New Roman"/>
          <w:b/>
          <w:sz w:val="28"/>
          <w:szCs w:val="28"/>
        </w:rPr>
        <w:t xml:space="preserve">3: </w:t>
      </w:r>
      <w:r w:rsidR="00652C2F" w:rsidRPr="00652C2F">
        <w:rPr>
          <w:rFonts w:ascii="Times New Roman" w:eastAsia="ＭＳ 明朝" w:hAnsi="Times New Roman" w:cs="Times New Roman" w:hint="eastAsia"/>
          <w:b/>
          <w:sz w:val="28"/>
          <w:szCs w:val="28"/>
        </w:rPr>
        <w:t>Trade and Interdependency of E</w:t>
      </w:r>
      <w:r w:rsidR="00652C2F" w:rsidRPr="00652C2F">
        <w:rPr>
          <w:rFonts w:ascii="Times New Roman" w:eastAsia="ＭＳ 明朝" w:hAnsi="Times New Roman" w:cs="Times New Roman"/>
          <w:b/>
          <w:sz w:val="28"/>
          <w:szCs w:val="28"/>
        </w:rPr>
        <w:t>conom</w:t>
      </w:r>
      <w:r w:rsidR="00652C2F" w:rsidRPr="00652C2F">
        <w:rPr>
          <w:rFonts w:ascii="Times New Roman" w:eastAsia="ＭＳ 明朝" w:hAnsi="Times New Roman" w:cs="Times New Roman" w:hint="eastAsia"/>
          <w:b/>
          <w:sz w:val="28"/>
          <w:szCs w:val="28"/>
        </w:rPr>
        <w:t>y</w:t>
      </w:r>
      <w:r w:rsidR="00652C2F" w:rsidRPr="00652C2F">
        <w:rPr>
          <w:rFonts w:ascii="Times New Roman" w:eastAsia="ＭＳ 明朝" w:hAnsi="Times New Roman" w:cs="Times New Roman"/>
          <w:b/>
          <w:sz w:val="28"/>
          <w:szCs w:val="28"/>
        </w:rPr>
        <w:t xml:space="preserve"> and </w:t>
      </w:r>
      <w:r w:rsidR="00652C2F" w:rsidRPr="00652C2F">
        <w:rPr>
          <w:rFonts w:ascii="Times New Roman" w:eastAsia="ＭＳ 明朝" w:hAnsi="Times New Roman" w:cs="Times New Roman" w:hint="eastAsia"/>
          <w:b/>
          <w:sz w:val="28"/>
          <w:szCs w:val="28"/>
        </w:rPr>
        <w:t>E</w:t>
      </w:r>
      <w:r w:rsidR="00652C2F" w:rsidRPr="00652C2F">
        <w:rPr>
          <w:rFonts w:ascii="Times New Roman" w:eastAsia="ＭＳ 明朝" w:hAnsi="Times New Roman" w:cs="Times New Roman"/>
          <w:b/>
          <w:sz w:val="28"/>
          <w:szCs w:val="28"/>
        </w:rPr>
        <w:t xml:space="preserve">nvironment </w:t>
      </w:r>
      <w:r w:rsidR="00652C2F" w:rsidRPr="00652C2F">
        <w:rPr>
          <w:rFonts w:ascii="Times New Roman" w:eastAsia="ＭＳ 明朝" w:hAnsi="Times New Roman" w:cs="Times New Roman" w:hint="eastAsia"/>
          <w:b/>
          <w:sz w:val="28"/>
          <w:szCs w:val="28"/>
        </w:rPr>
        <w:t>in</w:t>
      </w:r>
      <w:r w:rsidR="00652C2F" w:rsidRPr="00652C2F">
        <w:rPr>
          <w:rFonts w:ascii="Times New Roman" w:eastAsia="ＭＳ 明朝" w:hAnsi="Times New Roman" w:cs="Times New Roman"/>
          <w:b/>
          <w:sz w:val="28"/>
          <w:szCs w:val="28"/>
        </w:rPr>
        <w:t xml:space="preserve"> </w:t>
      </w:r>
      <w:r w:rsidR="00652C2F" w:rsidRPr="00652C2F">
        <w:rPr>
          <w:rFonts w:ascii="Times New Roman" w:eastAsia="ＭＳ 明朝" w:hAnsi="Times New Roman" w:cs="Times New Roman" w:hint="eastAsia"/>
          <w:b/>
          <w:sz w:val="28"/>
          <w:szCs w:val="28"/>
        </w:rPr>
        <w:t>East Asia.</w:t>
      </w:r>
    </w:p>
    <w:p w:rsidR="001C1EE2" w:rsidRPr="001C1EE2" w:rsidRDefault="001C1EE2" w:rsidP="001C1EE2">
      <w:pPr>
        <w:jc w:val="left"/>
        <w:rPr>
          <w:rFonts w:ascii="Times New Roman" w:eastAsia="ＭＳ 明朝" w:hAnsi="Times New Roman" w:cs="Times New Roman"/>
          <w:b/>
          <w:sz w:val="24"/>
          <w:szCs w:val="24"/>
        </w:rPr>
      </w:pPr>
      <w:r w:rsidRPr="001C1EE2">
        <w:rPr>
          <w:rFonts w:ascii="Times New Roman" w:eastAsia="ＭＳ 明朝" w:hAnsi="Times New Roman" w:cs="Times New Roman" w:hint="eastAsia"/>
          <w:b/>
          <w:sz w:val="24"/>
          <w:szCs w:val="24"/>
        </w:rPr>
        <w:t>Brief Outline</w:t>
      </w:r>
    </w:p>
    <w:p w:rsidR="00B737AA" w:rsidRPr="007B1645" w:rsidRDefault="00B737AA" w:rsidP="00B737AA">
      <w:pPr>
        <w:ind w:left="120" w:firstLineChars="100" w:firstLine="240"/>
        <w:jc w:val="left"/>
        <w:rPr>
          <w:rFonts w:ascii="Times New Roman" w:eastAsia="ＭＳ 明朝" w:hAnsi="Times New Roman" w:cs="Times New Roman"/>
          <w:sz w:val="24"/>
          <w:szCs w:val="24"/>
        </w:rPr>
      </w:pPr>
      <w:r w:rsidRPr="007B1645">
        <w:rPr>
          <w:rFonts w:ascii="Times New Roman" w:eastAsia="ＭＳ 明朝" w:hAnsi="Times New Roman" w:cs="Times New Roman"/>
          <w:sz w:val="24"/>
          <w:szCs w:val="24"/>
        </w:rPr>
        <w:t>This section provides a quantitative appraisal of the economic effects (in terms of GDP, employment, etc.) and environmental effects (in terms of CO</w:t>
      </w:r>
      <w:r w:rsidRPr="007B1645">
        <w:rPr>
          <w:rFonts w:ascii="Times New Roman" w:eastAsia="ＭＳ 明朝" w:hAnsi="Times New Roman" w:cs="Times New Roman"/>
          <w:sz w:val="24"/>
          <w:szCs w:val="24"/>
          <w:vertAlign w:val="subscript"/>
        </w:rPr>
        <w:t>2</w:t>
      </w:r>
      <w:r w:rsidRPr="007B1645">
        <w:rPr>
          <w:rFonts w:ascii="Times New Roman" w:eastAsia="ＭＳ 明朝" w:hAnsi="Times New Roman" w:cs="Times New Roman"/>
          <w:sz w:val="24"/>
          <w:szCs w:val="24"/>
        </w:rPr>
        <w:t xml:space="preserve"> emissions, release of harmful </w:t>
      </w:r>
      <w:r w:rsidRPr="007B1645">
        <w:rPr>
          <w:rFonts w:ascii="Times New Roman" w:eastAsia="ＭＳ 明朝" w:hAnsi="Times New Roman" w:cs="Times New Roman" w:hint="eastAsia"/>
          <w:sz w:val="24"/>
          <w:szCs w:val="24"/>
        </w:rPr>
        <w:t>pollutants</w:t>
      </w:r>
      <w:r w:rsidRPr="007B1645">
        <w:rPr>
          <w:rFonts w:ascii="Times New Roman" w:eastAsia="ＭＳ 明朝" w:hAnsi="Times New Roman" w:cs="Times New Roman"/>
          <w:sz w:val="24"/>
          <w:szCs w:val="24"/>
        </w:rPr>
        <w:t>, etc.) of participation in the Japan–China–South Korea Free Trade Agreement</w:t>
      </w:r>
      <w:r w:rsidRPr="007B1645" w:rsidDel="00984CFB">
        <w:rPr>
          <w:rFonts w:ascii="Times New Roman" w:eastAsia="ＭＳ 明朝" w:hAnsi="Times New Roman" w:cs="Times New Roman"/>
          <w:sz w:val="24"/>
          <w:szCs w:val="24"/>
        </w:rPr>
        <w:t xml:space="preserve"> </w:t>
      </w:r>
      <w:r w:rsidRPr="007B1645">
        <w:rPr>
          <w:rFonts w:ascii="Times New Roman" w:eastAsia="ＭＳ 明朝" w:hAnsi="Times New Roman" w:cs="Times New Roman"/>
          <w:sz w:val="24"/>
          <w:szCs w:val="24"/>
        </w:rPr>
        <w:t>and the Trans-Pacific Partners</w:t>
      </w:r>
      <w:r w:rsidRPr="007B1645">
        <w:rPr>
          <w:rFonts w:ascii="Times New Roman" w:eastAsia="ＭＳ 明朝" w:hAnsi="Times New Roman" w:cs="Times New Roman" w:hint="eastAsia"/>
          <w:sz w:val="24"/>
          <w:szCs w:val="24"/>
        </w:rPr>
        <w:t>hip</w:t>
      </w:r>
      <w:r w:rsidRPr="007B1645">
        <w:rPr>
          <w:rFonts w:ascii="Times New Roman" w:eastAsia="ＭＳ 明朝" w:hAnsi="Times New Roman" w:cs="Times New Roman"/>
          <w:sz w:val="24"/>
          <w:szCs w:val="24"/>
        </w:rPr>
        <w:t xml:space="preserve"> for both the participating nations and other nations. From this appraisal, we describe the trend of increased greenhouse gas emissions brought about by the economic stimulus resulting from participation in such economic agreements and describe energy and environmental policy reforms </w:t>
      </w:r>
      <w:r w:rsidRPr="007B1645">
        <w:rPr>
          <w:rFonts w:ascii="Times New Roman" w:eastAsia="ＭＳ 明朝" w:hAnsi="Times New Roman" w:cs="Times New Roman"/>
          <w:sz w:val="24"/>
          <w:szCs w:val="24"/>
        </w:rPr>
        <w:lastRenderedPageBreak/>
        <w:t>designed to combat such effects.</w:t>
      </w:r>
    </w:p>
    <w:p w:rsidR="00B737AA" w:rsidRDefault="00B737AA" w:rsidP="00B737AA">
      <w:pPr>
        <w:ind w:firstLineChars="50" w:firstLine="120"/>
        <w:jc w:val="left"/>
        <w:rPr>
          <w:rFonts w:ascii="Times New Roman" w:eastAsia="ＭＳ 明朝" w:hAnsi="Times New Roman" w:cs="Times New Roman"/>
          <w:sz w:val="24"/>
          <w:szCs w:val="24"/>
        </w:rPr>
      </w:pPr>
    </w:p>
    <w:p w:rsidR="00652C2F" w:rsidRDefault="00652C2F" w:rsidP="00652C2F">
      <w:pPr>
        <w:rPr>
          <w:color w:val="FF0000"/>
        </w:rPr>
      </w:pPr>
      <w:bookmarkStart w:id="0" w:name="_GoBack"/>
      <w:bookmarkEnd w:id="0"/>
    </w:p>
    <w:p w:rsidR="00652C2F" w:rsidRPr="00D522E9" w:rsidRDefault="00652C2F" w:rsidP="00652C2F">
      <w:pPr>
        <w:rPr>
          <w:b/>
        </w:rPr>
      </w:pPr>
      <w:r w:rsidRPr="00D522E9">
        <w:rPr>
          <w:rFonts w:hint="eastAsia"/>
          <w:b/>
        </w:rPr>
        <w:t>CONCLUSION</w:t>
      </w:r>
    </w:p>
    <w:p w:rsidR="00652C2F" w:rsidRPr="00652C2F" w:rsidRDefault="00652C2F" w:rsidP="00652C2F">
      <w:pPr>
        <w:rPr>
          <w:i/>
        </w:rPr>
      </w:pPr>
      <w:r w:rsidRPr="00652C2F">
        <w:rPr>
          <w:rFonts w:hint="eastAsia"/>
          <w:i/>
        </w:rPr>
        <w:t>Towards Desirable Energy and Environmental Policy Design(</w:t>
      </w:r>
      <w:r w:rsidRPr="00652C2F">
        <w:rPr>
          <w:i/>
        </w:rPr>
        <w:t xml:space="preserve">differences, recommendations for improvement, </w:t>
      </w:r>
      <w:proofErr w:type="spellStart"/>
      <w:r w:rsidRPr="00652C2F">
        <w:rPr>
          <w:i/>
        </w:rPr>
        <w:t>etc</w:t>
      </w:r>
      <w:proofErr w:type="spellEnd"/>
      <w:r w:rsidRPr="00652C2F">
        <w:rPr>
          <w:rFonts w:hint="eastAsia"/>
          <w:i/>
        </w:rPr>
        <w:t>) and Cooperation in East Asia for the Sustainable Low Carbon Economies</w:t>
      </w:r>
    </w:p>
    <w:p w:rsidR="00652C2F" w:rsidRPr="008E11C9" w:rsidRDefault="00652C2F" w:rsidP="00652C2F">
      <w:pPr>
        <w:pStyle w:val="af5"/>
      </w:pPr>
    </w:p>
    <w:p w:rsidR="00652C2F" w:rsidRPr="00D522E9" w:rsidRDefault="00652C2F" w:rsidP="00652C2F">
      <w:pPr>
        <w:pStyle w:val="af5"/>
        <w:rPr>
          <w:b/>
          <w:sz w:val="24"/>
          <w:szCs w:val="24"/>
        </w:rPr>
      </w:pPr>
      <w:r w:rsidRPr="00D522E9">
        <w:rPr>
          <w:rFonts w:hint="eastAsia"/>
          <w:b/>
          <w:sz w:val="24"/>
          <w:szCs w:val="24"/>
        </w:rPr>
        <w:t>APPENDIX</w:t>
      </w:r>
    </w:p>
    <w:p w:rsidR="00652C2F" w:rsidRPr="00517AB9" w:rsidRDefault="00652C2F" w:rsidP="00652C2F">
      <w:pPr>
        <w:pStyle w:val="af5"/>
        <w:rPr>
          <w:rFonts w:ascii="Arial" w:hAnsi="Arial"/>
          <w:i/>
          <w:szCs w:val="21"/>
          <w:lang w:val="en-SG"/>
        </w:rPr>
      </w:pPr>
      <w:r w:rsidRPr="00517AB9">
        <w:rPr>
          <w:rFonts w:ascii="Arial" w:hAnsi="Arial" w:hint="eastAsia"/>
          <w:i/>
          <w:szCs w:val="21"/>
          <w:lang w:val="en-SG"/>
        </w:rPr>
        <w:t>Structure and Prospects of E3ME-ASIA</w:t>
      </w:r>
    </w:p>
    <w:p w:rsidR="00652C2F" w:rsidRDefault="00652C2F" w:rsidP="00B737AA">
      <w:pPr>
        <w:ind w:firstLineChars="50" w:firstLine="120"/>
        <w:jc w:val="left"/>
        <w:rPr>
          <w:rFonts w:ascii="Times New Roman" w:eastAsia="ＭＳ 明朝" w:hAnsi="Times New Roman" w:cs="Times New Roman"/>
          <w:sz w:val="24"/>
          <w:szCs w:val="24"/>
        </w:rPr>
      </w:pPr>
    </w:p>
    <w:p w:rsidR="00652C2F" w:rsidRPr="007B1645" w:rsidRDefault="00652C2F" w:rsidP="00B737AA">
      <w:pPr>
        <w:ind w:firstLineChars="50" w:firstLine="120"/>
        <w:jc w:val="left"/>
        <w:rPr>
          <w:rFonts w:ascii="Times New Roman" w:eastAsia="ＭＳ 明朝" w:hAnsi="Times New Roman" w:cs="Times New Roman"/>
          <w:sz w:val="24"/>
          <w:szCs w:val="24"/>
        </w:rPr>
      </w:pPr>
    </w:p>
    <w:p w:rsidR="00B737AA" w:rsidRPr="007B1645" w:rsidRDefault="00B737AA" w:rsidP="00B737AA">
      <w:pPr>
        <w:ind w:firstLineChars="50" w:firstLine="120"/>
        <w:jc w:val="left"/>
        <w:rPr>
          <w:rFonts w:ascii="Times New Roman" w:eastAsia="ＭＳ 明朝" w:hAnsi="Times New Roman" w:cs="Times New Roman"/>
          <w:sz w:val="24"/>
          <w:szCs w:val="24"/>
        </w:rPr>
      </w:pPr>
      <w:r w:rsidRPr="007B1645">
        <w:rPr>
          <w:rFonts w:ascii="Times New Roman" w:eastAsia="ＭＳ 明朝" w:hAnsi="Times New Roman" w:cs="Times New Roman"/>
          <w:sz w:val="24"/>
          <w:szCs w:val="24"/>
        </w:rPr>
        <w:t>On the basis of the research described above, we discuss problems of energy and environmental policy reform for the development of low-carbon economies and give specific proposals for sustainable reform. Such reform will help balance the need for economic stimulus with the transition to a low-carbon economy. We also make recommendations for policy coordination among the countries of East Asia.</w:t>
      </w:r>
    </w:p>
    <w:p w:rsidR="00403FCA" w:rsidRDefault="00403FCA" w:rsidP="00652C2F">
      <w:pPr>
        <w:jc w:val="left"/>
        <w:rPr>
          <w:rFonts w:ascii="Times New Roman" w:hAnsi="Times New Roman" w:cs="Times New Roman"/>
          <w:sz w:val="24"/>
          <w:szCs w:val="24"/>
        </w:rPr>
      </w:pPr>
    </w:p>
    <w:p w:rsidR="00652C2F" w:rsidRPr="007940BE" w:rsidRDefault="00652C2F" w:rsidP="00652C2F">
      <w:pPr>
        <w:ind w:firstLineChars="50" w:firstLine="120"/>
        <w:jc w:val="left"/>
        <w:rPr>
          <w:rFonts w:ascii="Times New Roman" w:eastAsia="Malgun Gothic" w:hAnsi="Times New Roman" w:cs="Times New Roman"/>
          <w:sz w:val="24"/>
          <w:szCs w:val="24"/>
          <w:lang w:eastAsia="ko-KR"/>
        </w:rPr>
      </w:pPr>
    </w:p>
    <w:p w:rsidR="00652C2F" w:rsidRPr="004F62E9" w:rsidRDefault="004F62E9" w:rsidP="004F62E9">
      <w:pPr>
        <w:ind w:firstLineChars="50" w:firstLine="141"/>
        <w:jc w:val="left"/>
        <w:rPr>
          <w:rFonts w:ascii="Times New Roman" w:eastAsia="ＭＳ 明朝" w:hAnsi="Times New Roman" w:cs="Times New Roman"/>
          <w:b/>
          <w:sz w:val="28"/>
          <w:szCs w:val="28"/>
        </w:rPr>
      </w:pPr>
      <w:r w:rsidRPr="004F62E9">
        <w:rPr>
          <w:rFonts w:ascii="Times New Roman" w:eastAsia="ＭＳ 明朝" w:hAnsi="Times New Roman" w:cs="Times New Roman" w:hint="eastAsia"/>
          <w:b/>
          <w:sz w:val="28"/>
          <w:szCs w:val="28"/>
        </w:rPr>
        <w:t xml:space="preserve">Ⅲ　</w:t>
      </w:r>
      <w:r w:rsidR="00652C2F" w:rsidRPr="004F62E9">
        <w:rPr>
          <w:rFonts w:ascii="Times New Roman" w:eastAsia="ＭＳ 明朝" w:hAnsi="Times New Roman" w:cs="Times New Roman" w:hint="eastAsia"/>
          <w:b/>
          <w:sz w:val="28"/>
          <w:szCs w:val="28"/>
        </w:rPr>
        <w:t xml:space="preserve">Schedule of Call for Papers </w:t>
      </w:r>
    </w:p>
    <w:p w:rsidR="004F62E9" w:rsidRPr="00216053" w:rsidRDefault="004F62E9" w:rsidP="004F62E9">
      <w:pPr>
        <w:pStyle w:val="af5"/>
        <w:rPr>
          <w:b/>
        </w:rPr>
      </w:pPr>
      <w:r>
        <w:rPr>
          <w:rFonts w:hint="eastAsia"/>
          <w:b/>
        </w:rPr>
        <w:t>*</w:t>
      </w:r>
      <w:r w:rsidRPr="00216053">
        <w:rPr>
          <w:rFonts w:hint="eastAsia"/>
          <w:b/>
        </w:rPr>
        <w:t xml:space="preserve">Note: </w:t>
      </w:r>
      <w:r w:rsidRPr="007940BE">
        <w:rPr>
          <w:rFonts w:hint="eastAsia"/>
          <w:b/>
          <w:color w:val="FF0000"/>
        </w:rPr>
        <w:t>First authors(not coordinators) have a responsibility to submit abstract and papers by dead line.</w:t>
      </w:r>
    </w:p>
    <w:p w:rsidR="00652C2F" w:rsidRPr="007B1645" w:rsidRDefault="00652C2F" w:rsidP="00652C2F">
      <w:pPr>
        <w:ind w:firstLineChars="50" w:firstLine="105"/>
        <w:jc w:val="left"/>
      </w:pPr>
    </w:p>
    <w:p w:rsidR="00652C2F" w:rsidRPr="007B1645" w:rsidRDefault="00652C2F" w:rsidP="00652C2F">
      <w:pPr>
        <w:numPr>
          <w:ilvl w:val="0"/>
          <w:numId w:val="1"/>
        </w:numPr>
      </w:pPr>
      <w:r>
        <w:rPr>
          <w:rFonts w:hint="eastAsia"/>
        </w:rPr>
        <w:t>Title and abstract d</w:t>
      </w:r>
      <w:r w:rsidRPr="007B1645">
        <w:rPr>
          <w:rFonts w:hint="eastAsia"/>
        </w:rPr>
        <w:t>eadline(A4, 1 page)</w:t>
      </w:r>
    </w:p>
    <w:p w:rsidR="00652C2F" w:rsidRPr="007B1645" w:rsidRDefault="00652C2F" w:rsidP="00652C2F">
      <w:pPr>
        <w:ind w:left="360"/>
      </w:pPr>
      <w:r>
        <w:rPr>
          <w:rFonts w:hint="eastAsia"/>
        </w:rPr>
        <w:t>January  7</w:t>
      </w:r>
      <w:r w:rsidRPr="007B1645">
        <w:rPr>
          <w:rFonts w:hint="eastAsia"/>
        </w:rPr>
        <w:t xml:space="preserve"> , 2013</w:t>
      </w:r>
    </w:p>
    <w:p w:rsidR="00652C2F" w:rsidRPr="007B1645" w:rsidRDefault="00652C2F" w:rsidP="00652C2F">
      <w:pPr>
        <w:numPr>
          <w:ilvl w:val="0"/>
          <w:numId w:val="1"/>
        </w:numPr>
      </w:pPr>
      <w:r w:rsidRPr="007B1645">
        <w:rPr>
          <w:rFonts w:hint="eastAsia"/>
        </w:rPr>
        <w:t>Title and Abstract reviewed by editors and send a list of chapters and proposal to Routledge)</w:t>
      </w:r>
    </w:p>
    <w:p w:rsidR="00652C2F" w:rsidRPr="007B1645" w:rsidRDefault="00652C2F" w:rsidP="00652C2F">
      <w:pPr>
        <w:ind w:left="360"/>
      </w:pPr>
      <w:r w:rsidRPr="007B1645">
        <w:rPr>
          <w:rFonts w:hint="eastAsia"/>
        </w:rPr>
        <w:t>January 1, 2014~January 30, 2014</w:t>
      </w:r>
    </w:p>
    <w:p w:rsidR="00652C2F" w:rsidRPr="007B1645" w:rsidRDefault="00652C2F" w:rsidP="00652C2F">
      <w:pPr>
        <w:numPr>
          <w:ilvl w:val="0"/>
          <w:numId w:val="1"/>
        </w:numPr>
      </w:pPr>
      <w:r w:rsidRPr="007B1645">
        <w:rPr>
          <w:rFonts w:hint="eastAsia"/>
        </w:rPr>
        <w:t>Proposal and a list of chapters reviewed by the Routledge</w:t>
      </w:r>
    </w:p>
    <w:p w:rsidR="00652C2F" w:rsidRPr="007B1645" w:rsidRDefault="00652C2F" w:rsidP="00652C2F">
      <w:pPr>
        <w:ind w:left="360"/>
      </w:pPr>
      <w:r w:rsidRPr="007B1645">
        <w:rPr>
          <w:rFonts w:hint="eastAsia"/>
        </w:rPr>
        <w:t>February ,2014</w:t>
      </w:r>
    </w:p>
    <w:p w:rsidR="00652C2F" w:rsidRPr="007B1645" w:rsidRDefault="00652C2F" w:rsidP="00652C2F">
      <w:pPr>
        <w:pStyle w:val="af"/>
        <w:numPr>
          <w:ilvl w:val="0"/>
          <w:numId w:val="1"/>
        </w:numPr>
        <w:ind w:leftChars="0"/>
      </w:pPr>
      <w:r w:rsidRPr="007B1645">
        <w:rPr>
          <w:rFonts w:hint="eastAsia"/>
        </w:rPr>
        <w:t>Submit the first draft of paper</w:t>
      </w:r>
    </w:p>
    <w:p w:rsidR="00652C2F" w:rsidRPr="007B1645" w:rsidRDefault="00652C2F" w:rsidP="00652C2F">
      <w:pPr>
        <w:pStyle w:val="af"/>
        <w:ind w:leftChars="0" w:left="360"/>
      </w:pPr>
      <w:r w:rsidRPr="007B1645">
        <w:rPr>
          <w:rFonts w:hint="eastAsia"/>
        </w:rPr>
        <w:t>August 31, 2014</w:t>
      </w:r>
    </w:p>
    <w:p w:rsidR="00652C2F" w:rsidRPr="007B1645" w:rsidRDefault="00652C2F" w:rsidP="00652C2F">
      <w:pPr>
        <w:pStyle w:val="af"/>
        <w:numPr>
          <w:ilvl w:val="0"/>
          <w:numId w:val="1"/>
        </w:numPr>
        <w:ind w:leftChars="0"/>
      </w:pPr>
      <w:r w:rsidRPr="007B1645">
        <w:rPr>
          <w:rFonts w:hint="eastAsia"/>
        </w:rPr>
        <w:t>Workshop at Tokyo or Nagoya or ? for discussing the first draft of paper</w:t>
      </w:r>
    </w:p>
    <w:p w:rsidR="00652C2F" w:rsidRPr="007B1645" w:rsidRDefault="00652C2F" w:rsidP="00652C2F">
      <w:pPr>
        <w:pStyle w:val="af"/>
        <w:ind w:leftChars="0" w:left="360"/>
      </w:pPr>
      <w:r w:rsidRPr="007B1645">
        <w:rPr>
          <w:rFonts w:hint="eastAsia"/>
        </w:rPr>
        <w:t>Around September</w:t>
      </w:r>
    </w:p>
    <w:p w:rsidR="00652C2F" w:rsidRPr="007B1645" w:rsidRDefault="00652C2F" w:rsidP="00652C2F">
      <w:pPr>
        <w:numPr>
          <w:ilvl w:val="0"/>
          <w:numId w:val="1"/>
        </w:numPr>
      </w:pPr>
      <w:r w:rsidRPr="007B1645">
        <w:rPr>
          <w:rFonts w:hint="eastAsia"/>
        </w:rPr>
        <w:t>Full paper dead line</w:t>
      </w:r>
    </w:p>
    <w:p w:rsidR="00652C2F" w:rsidRPr="007B1645" w:rsidRDefault="00652C2F" w:rsidP="00652C2F">
      <w:pPr>
        <w:ind w:left="360"/>
      </w:pPr>
      <w:r w:rsidRPr="007B1645">
        <w:rPr>
          <w:rFonts w:hint="eastAsia"/>
        </w:rPr>
        <w:lastRenderedPageBreak/>
        <w:t>December 31, 2014</w:t>
      </w:r>
    </w:p>
    <w:p w:rsidR="00652C2F" w:rsidRPr="007B1645" w:rsidRDefault="00652C2F" w:rsidP="00652C2F">
      <w:pPr>
        <w:numPr>
          <w:ilvl w:val="0"/>
          <w:numId w:val="1"/>
        </w:numPr>
      </w:pPr>
      <w:r w:rsidRPr="007B1645">
        <w:rPr>
          <w:rFonts w:hint="eastAsia"/>
        </w:rPr>
        <w:t>Full paper reviewed by editors</w:t>
      </w:r>
    </w:p>
    <w:p w:rsidR="00652C2F" w:rsidRPr="007B1645" w:rsidRDefault="00652C2F" w:rsidP="00652C2F">
      <w:pPr>
        <w:ind w:left="360"/>
      </w:pPr>
      <w:r w:rsidRPr="007B1645">
        <w:rPr>
          <w:rFonts w:hint="eastAsia"/>
        </w:rPr>
        <w:t>January 1, 2015~January 31, 2015</w:t>
      </w:r>
    </w:p>
    <w:p w:rsidR="00652C2F" w:rsidRPr="007B1645" w:rsidRDefault="00652C2F" w:rsidP="00652C2F">
      <w:pPr>
        <w:numPr>
          <w:ilvl w:val="0"/>
          <w:numId w:val="1"/>
        </w:numPr>
      </w:pPr>
      <w:r w:rsidRPr="007B1645">
        <w:rPr>
          <w:rFonts w:hint="eastAsia"/>
        </w:rPr>
        <w:t>Full paper revised by authors</w:t>
      </w:r>
    </w:p>
    <w:p w:rsidR="00652C2F" w:rsidRPr="007B1645" w:rsidRDefault="00652C2F" w:rsidP="00652C2F">
      <w:pPr>
        <w:ind w:left="360"/>
      </w:pPr>
      <w:r w:rsidRPr="007B1645">
        <w:rPr>
          <w:rFonts w:hint="eastAsia"/>
        </w:rPr>
        <w:t>February 1,2015~February 30, 2015</w:t>
      </w:r>
    </w:p>
    <w:p w:rsidR="00652C2F" w:rsidRPr="007B1645" w:rsidRDefault="00652C2F" w:rsidP="00652C2F">
      <w:pPr>
        <w:ind w:left="360"/>
      </w:pPr>
      <w:r w:rsidRPr="007B1645">
        <w:rPr>
          <w:rFonts w:hint="eastAsia"/>
        </w:rPr>
        <w:t>Native check(if needed and possible)March 1, 2015~March 30, 2015</w:t>
      </w:r>
    </w:p>
    <w:p w:rsidR="00652C2F" w:rsidRPr="007B1645" w:rsidRDefault="00652C2F" w:rsidP="00652C2F">
      <w:pPr>
        <w:numPr>
          <w:ilvl w:val="0"/>
          <w:numId w:val="1"/>
        </w:numPr>
      </w:pPr>
      <w:r w:rsidRPr="007B1645">
        <w:rPr>
          <w:rFonts w:hint="eastAsia"/>
        </w:rPr>
        <w:t>Submit to Routledge</w:t>
      </w:r>
    </w:p>
    <w:p w:rsidR="00652C2F" w:rsidRPr="007B1645" w:rsidRDefault="00652C2F" w:rsidP="00652C2F">
      <w:pPr>
        <w:ind w:left="360"/>
      </w:pPr>
      <w:r w:rsidRPr="007B1645">
        <w:rPr>
          <w:rFonts w:hint="eastAsia"/>
        </w:rPr>
        <w:t>April 1, 2015</w:t>
      </w:r>
    </w:p>
    <w:p w:rsidR="00652C2F" w:rsidRDefault="00652C2F" w:rsidP="00652C2F">
      <w:pPr>
        <w:pStyle w:val="af5"/>
        <w:rPr>
          <w:color w:val="FF0000"/>
        </w:rPr>
      </w:pPr>
    </w:p>
    <w:p w:rsidR="00517AB9" w:rsidRDefault="00517AB9" w:rsidP="00652C2F">
      <w:pPr>
        <w:pStyle w:val="af5"/>
        <w:rPr>
          <w:color w:val="FF0000"/>
        </w:rPr>
      </w:pPr>
    </w:p>
    <w:p w:rsidR="00517AB9" w:rsidRDefault="00517AB9" w:rsidP="00652C2F">
      <w:pPr>
        <w:pStyle w:val="af5"/>
        <w:rPr>
          <w:color w:val="FF0000"/>
        </w:rPr>
      </w:pPr>
    </w:p>
    <w:p w:rsidR="00517AB9" w:rsidRDefault="00517AB9" w:rsidP="00652C2F">
      <w:pPr>
        <w:pStyle w:val="af5"/>
        <w:rPr>
          <w:color w:val="FF0000"/>
        </w:rPr>
      </w:pPr>
    </w:p>
    <w:p w:rsidR="00517AB9" w:rsidRDefault="00517AB9" w:rsidP="00652C2F">
      <w:pPr>
        <w:pStyle w:val="af5"/>
        <w:rPr>
          <w:color w:val="FF0000"/>
        </w:rPr>
      </w:pPr>
    </w:p>
    <w:p w:rsidR="00517AB9" w:rsidRDefault="00517AB9" w:rsidP="00652C2F">
      <w:pPr>
        <w:pStyle w:val="af5"/>
        <w:rPr>
          <w:color w:val="FF0000"/>
        </w:rPr>
      </w:pPr>
    </w:p>
    <w:p w:rsidR="00517AB9" w:rsidRDefault="00517AB9" w:rsidP="00652C2F">
      <w:pPr>
        <w:pStyle w:val="af5"/>
        <w:rPr>
          <w:color w:val="FF0000"/>
        </w:rPr>
      </w:pPr>
    </w:p>
    <w:p w:rsidR="00517AB9" w:rsidRDefault="00517AB9" w:rsidP="00652C2F">
      <w:pPr>
        <w:pStyle w:val="af5"/>
        <w:rPr>
          <w:color w:val="FF0000"/>
        </w:rPr>
      </w:pPr>
    </w:p>
    <w:p w:rsidR="00517AB9" w:rsidRDefault="00517AB9" w:rsidP="00652C2F">
      <w:pPr>
        <w:pStyle w:val="af5"/>
        <w:rPr>
          <w:color w:val="FF0000"/>
        </w:rPr>
      </w:pPr>
    </w:p>
    <w:p w:rsidR="00517AB9" w:rsidRDefault="00517AB9" w:rsidP="00652C2F">
      <w:pPr>
        <w:pStyle w:val="af5"/>
        <w:rPr>
          <w:color w:val="FF0000"/>
        </w:rPr>
      </w:pPr>
    </w:p>
    <w:p w:rsidR="00517AB9" w:rsidRDefault="00517AB9" w:rsidP="00652C2F">
      <w:pPr>
        <w:pStyle w:val="af5"/>
        <w:rPr>
          <w:color w:val="FF0000"/>
        </w:rPr>
      </w:pPr>
    </w:p>
    <w:p w:rsidR="00517AB9" w:rsidRDefault="00517AB9" w:rsidP="00652C2F">
      <w:pPr>
        <w:pStyle w:val="af5"/>
        <w:rPr>
          <w:color w:val="FF0000"/>
        </w:rPr>
      </w:pPr>
    </w:p>
    <w:p w:rsidR="00517AB9" w:rsidRDefault="00517AB9" w:rsidP="00652C2F">
      <w:pPr>
        <w:pStyle w:val="af5"/>
        <w:rPr>
          <w:color w:val="FF0000"/>
        </w:rPr>
      </w:pPr>
    </w:p>
    <w:p w:rsidR="00517AB9" w:rsidRDefault="00517AB9" w:rsidP="00652C2F">
      <w:pPr>
        <w:pStyle w:val="af5"/>
        <w:rPr>
          <w:color w:val="FF0000"/>
        </w:rPr>
      </w:pPr>
    </w:p>
    <w:p w:rsidR="00517AB9" w:rsidRDefault="00517AB9" w:rsidP="00652C2F">
      <w:pPr>
        <w:pStyle w:val="af5"/>
        <w:rPr>
          <w:color w:val="FF0000"/>
        </w:rPr>
      </w:pPr>
    </w:p>
    <w:p w:rsidR="00517AB9" w:rsidRDefault="00517AB9" w:rsidP="00652C2F">
      <w:pPr>
        <w:pStyle w:val="af5"/>
        <w:rPr>
          <w:color w:val="FF0000"/>
        </w:rPr>
      </w:pPr>
    </w:p>
    <w:p w:rsidR="00517AB9" w:rsidRDefault="00517AB9" w:rsidP="00652C2F">
      <w:pPr>
        <w:pStyle w:val="af5"/>
        <w:rPr>
          <w:color w:val="FF0000"/>
        </w:rPr>
      </w:pPr>
    </w:p>
    <w:p w:rsidR="00517AB9" w:rsidRDefault="00517AB9" w:rsidP="00652C2F">
      <w:pPr>
        <w:pStyle w:val="af5"/>
        <w:rPr>
          <w:color w:val="FF0000"/>
        </w:rPr>
      </w:pPr>
    </w:p>
    <w:p w:rsidR="00517AB9" w:rsidRDefault="00517AB9" w:rsidP="00652C2F">
      <w:pPr>
        <w:pStyle w:val="af5"/>
        <w:rPr>
          <w:color w:val="FF0000"/>
        </w:rPr>
      </w:pPr>
    </w:p>
    <w:p w:rsidR="00517AB9" w:rsidRDefault="00517AB9" w:rsidP="00652C2F">
      <w:pPr>
        <w:pStyle w:val="af5"/>
        <w:rPr>
          <w:color w:val="FF0000"/>
        </w:rPr>
      </w:pPr>
    </w:p>
    <w:p w:rsidR="005A5E61" w:rsidRDefault="005A5E61" w:rsidP="00652C2F">
      <w:pPr>
        <w:pStyle w:val="af5"/>
        <w:rPr>
          <w:color w:val="FF0000"/>
        </w:rPr>
      </w:pPr>
    </w:p>
    <w:p w:rsidR="005A5E61" w:rsidRDefault="005A5E61" w:rsidP="00652C2F">
      <w:pPr>
        <w:pStyle w:val="af5"/>
        <w:rPr>
          <w:color w:val="FF0000"/>
        </w:rPr>
      </w:pPr>
    </w:p>
    <w:p w:rsidR="005A5E61" w:rsidRDefault="005A5E61" w:rsidP="00652C2F">
      <w:pPr>
        <w:pStyle w:val="af5"/>
        <w:rPr>
          <w:color w:val="FF0000"/>
        </w:rPr>
      </w:pPr>
    </w:p>
    <w:p w:rsidR="005A5E61" w:rsidRDefault="005A5E61" w:rsidP="00652C2F">
      <w:pPr>
        <w:pStyle w:val="af5"/>
        <w:rPr>
          <w:color w:val="FF0000"/>
        </w:rPr>
      </w:pPr>
    </w:p>
    <w:p w:rsidR="005A5E61" w:rsidRDefault="005A5E61" w:rsidP="00652C2F">
      <w:pPr>
        <w:pStyle w:val="af5"/>
        <w:rPr>
          <w:color w:val="FF0000"/>
        </w:rPr>
      </w:pPr>
    </w:p>
    <w:p w:rsidR="00652C2F" w:rsidRDefault="00652C2F" w:rsidP="00652C2F">
      <w:pPr>
        <w:pStyle w:val="af5"/>
        <w:rPr>
          <w:color w:val="FF0000"/>
        </w:rPr>
      </w:pPr>
    </w:p>
    <w:p w:rsidR="003F6029" w:rsidRDefault="003F6029" w:rsidP="00652C2F">
      <w:pPr>
        <w:pStyle w:val="af5"/>
        <w:rPr>
          <w:color w:val="FF0000"/>
        </w:rPr>
      </w:pPr>
    </w:p>
    <w:p w:rsidR="003F6029" w:rsidRDefault="003F6029" w:rsidP="00652C2F">
      <w:pPr>
        <w:pStyle w:val="af5"/>
        <w:rPr>
          <w:rFonts w:hint="eastAsia"/>
          <w:color w:val="FF0000"/>
        </w:rPr>
      </w:pPr>
    </w:p>
    <w:p w:rsidR="00652C2F" w:rsidRPr="00AE746E" w:rsidRDefault="00652C2F" w:rsidP="00652C2F">
      <w:pPr>
        <w:widowControl/>
        <w:spacing w:before="100" w:beforeAutospacing="1" w:after="100" w:afterAutospacing="1"/>
        <w:ind w:firstLineChars="1300" w:firstLine="3132"/>
        <w:jc w:val="left"/>
        <w:rPr>
          <w:rFonts w:ascii="Calibri" w:eastAsia="ＭＳ Ｐゴシック" w:hAnsi="Calibri" w:cs="ＭＳ Ｐゴシック"/>
          <w:b/>
          <w:color w:val="1F497D"/>
          <w:kern w:val="0"/>
          <w:sz w:val="24"/>
          <w:szCs w:val="24"/>
        </w:rPr>
      </w:pPr>
      <w:r w:rsidRPr="00AE746E">
        <w:rPr>
          <w:rFonts w:ascii="Calibri" w:eastAsia="ＭＳ Ｐゴシック" w:hAnsi="Calibri" w:cs="ＭＳ Ｐゴシック" w:hint="eastAsia"/>
          <w:b/>
          <w:color w:val="1F497D"/>
          <w:kern w:val="0"/>
          <w:sz w:val="24"/>
          <w:szCs w:val="24"/>
        </w:rPr>
        <w:lastRenderedPageBreak/>
        <w:t>List of authors</w:t>
      </w:r>
    </w:p>
    <w:tbl>
      <w:tblPr>
        <w:tblStyle w:val="af0"/>
        <w:tblW w:w="10887" w:type="dxa"/>
        <w:tblInd w:w="-714" w:type="dxa"/>
        <w:tblLayout w:type="fixed"/>
        <w:tblLook w:val="04A0" w:firstRow="1" w:lastRow="0" w:firstColumn="1" w:lastColumn="0" w:noHBand="0" w:noVBand="1"/>
      </w:tblPr>
      <w:tblGrid>
        <w:gridCol w:w="964"/>
        <w:gridCol w:w="2126"/>
        <w:gridCol w:w="4536"/>
        <w:gridCol w:w="3261"/>
      </w:tblGrid>
      <w:tr w:rsidR="00652C2F" w:rsidRPr="001C564A" w:rsidTr="007446BF">
        <w:tc>
          <w:tcPr>
            <w:tcW w:w="964"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p>
        </w:tc>
        <w:tc>
          <w:tcPr>
            <w:tcW w:w="2126" w:type="dxa"/>
          </w:tcPr>
          <w:p w:rsidR="00652C2F" w:rsidRPr="001C564A" w:rsidRDefault="00652C2F" w:rsidP="005459C1">
            <w:pPr>
              <w:widowControl/>
              <w:spacing w:before="100" w:beforeAutospacing="1" w:after="100" w:afterAutospacing="1"/>
              <w:ind w:firstLineChars="150" w:firstLine="315"/>
              <w:jc w:val="left"/>
              <w:rPr>
                <w:rFonts w:ascii="Times New Roman" w:eastAsia="ＭＳ 明朝" w:hAnsi="Times New Roman" w:cs="Times New Roman"/>
                <w:szCs w:val="21"/>
              </w:rPr>
            </w:pPr>
            <w:r w:rsidRPr="001C564A">
              <w:rPr>
                <w:rFonts w:ascii="Times New Roman" w:eastAsia="ＭＳ 明朝" w:hAnsi="Times New Roman" w:cs="Times New Roman" w:hint="eastAsia"/>
                <w:szCs w:val="21"/>
              </w:rPr>
              <w:t>Name</w:t>
            </w:r>
            <w:r>
              <w:rPr>
                <w:rFonts w:ascii="Times New Roman" w:eastAsia="ＭＳ 明朝" w:hAnsi="Times New Roman" w:cs="Times New Roman" w:hint="eastAsia"/>
                <w:szCs w:val="21"/>
              </w:rPr>
              <w:t>s</w:t>
            </w:r>
          </w:p>
        </w:tc>
        <w:tc>
          <w:tcPr>
            <w:tcW w:w="4536" w:type="dxa"/>
          </w:tcPr>
          <w:p w:rsidR="00652C2F" w:rsidRPr="001C564A" w:rsidRDefault="00652C2F" w:rsidP="005459C1">
            <w:pPr>
              <w:widowControl/>
              <w:spacing w:before="100" w:beforeAutospacing="1" w:after="100" w:afterAutospacing="1"/>
              <w:ind w:firstLineChars="550" w:firstLine="1155"/>
              <w:jc w:val="left"/>
              <w:rPr>
                <w:rFonts w:ascii="Times New Roman" w:eastAsia="ＭＳ 明朝" w:hAnsi="Times New Roman" w:cs="Times New Roman"/>
                <w:szCs w:val="21"/>
              </w:rPr>
            </w:pPr>
            <w:r w:rsidRPr="001C564A">
              <w:rPr>
                <w:rFonts w:ascii="Times New Roman" w:eastAsia="ＭＳ 明朝" w:hAnsi="Times New Roman" w:cs="Times New Roman" w:hint="eastAsia"/>
                <w:szCs w:val="21"/>
              </w:rPr>
              <w:t>Affiliation</w:t>
            </w:r>
            <w:r>
              <w:rPr>
                <w:rFonts w:ascii="Times New Roman" w:eastAsia="ＭＳ 明朝" w:hAnsi="Times New Roman" w:cs="Times New Roman" w:hint="eastAsia"/>
                <w:szCs w:val="21"/>
              </w:rPr>
              <w:t>s</w:t>
            </w:r>
          </w:p>
        </w:tc>
        <w:tc>
          <w:tcPr>
            <w:tcW w:w="3261"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r>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Email</w:t>
            </w:r>
          </w:p>
        </w:tc>
      </w:tr>
      <w:tr w:rsidR="00652C2F" w:rsidRPr="001C564A" w:rsidTr="007446BF">
        <w:tc>
          <w:tcPr>
            <w:tcW w:w="964"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p>
        </w:tc>
        <w:tc>
          <w:tcPr>
            <w:tcW w:w="2126"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r w:rsidRPr="001C564A">
              <w:rPr>
                <w:rFonts w:ascii="Times New Roman" w:eastAsia="ＭＳ 明朝" w:hAnsi="Times New Roman" w:cs="Times New Roman" w:hint="eastAsia"/>
                <w:szCs w:val="21"/>
              </w:rPr>
              <w:t xml:space="preserve">Akihiro </w:t>
            </w:r>
            <w:proofErr w:type="spellStart"/>
            <w:r w:rsidRPr="001C564A">
              <w:rPr>
                <w:rFonts w:ascii="Times New Roman" w:eastAsia="ＭＳ 明朝" w:hAnsi="Times New Roman" w:cs="Times New Roman" w:hint="eastAsia"/>
                <w:szCs w:val="21"/>
              </w:rPr>
              <w:t>Chiashi</w:t>
            </w:r>
            <w:proofErr w:type="spellEnd"/>
          </w:p>
        </w:tc>
        <w:tc>
          <w:tcPr>
            <w:tcW w:w="4536"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r>
              <w:rPr>
                <w:rFonts w:ascii="Times New Roman" w:eastAsia="ＭＳ 明朝" w:hAnsi="Times New Roman" w:cs="Times New Roman" w:hint="eastAsia"/>
                <w:szCs w:val="21"/>
              </w:rPr>
              <w:t>Researcher</w:t>
            </w:r>
            <w:r w:rsidRPr="001C564A">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Kyoto</w:t>
            </w:r>
            <w:r w:rsidRPr="001C564A">
              <w:rPr>
                <w:rFonts w:ascii="Times New Roman" w:eastAsia="ＭＳ 明朝" w:hAnsi="Times New Roman" w:cs="Times New Roman" w:hint="eastAsia"/>
                <w:szCs w:val="21"/>
              </w:rPr>
              <w:t xml:space="preserve"> University</w:t>
            </w:r>
          </w:p>
        </w:tc>
        <w:tc>
          <w:tcPr>
            <w:tcW w:w="3261" w:type="dxa"/>
          </w:tcPr>
          <w:p w:rsidR="00652C2F" w:rsidRPr="001C564A" w:rsidRDefault="005E66C7" w:rsidP="005459C1">
            <w:pPr>
              <w:widowControl/>
              <w:spacing w:before="100" w:beforeAutospacing="1" w:after="100" w:afterAutospacing="1"/>
              <w:jc w:val="left"/>
              <w:rPr>
                <w:rFonts w:ascii="Times New Roman" w:eastAsia="ＭＳ 明朝" w:hAnsi="Times New Roman" w:cs="Times New Roman"/>
                <w:szCs w:val="21"/>
              </w:rPr>
            </w:pPr>
            <w:hyperlink r:id="rId9" w:history="1">
              <w:r w:rsidR="00652C2F" w:rsidRPr="00BB1A6B">
                <w:rPr>
                  <w:rStyle w:val="af1"/>
                  <w:rFonts w:ascii="Times New Roman" w:eastAsia="ＭＳ 明朝" w:hAnsi="Times New Roman" w:cs="Times New Roman"/>
                  <w:szCs w:val="21"/>
                </w:rPr>
                <w:t>aki.hiro.0806@gmail.com</w:t>
              </w:r>
            </w:hyperlink>
            <w:r w:rsidR="00652C2F">
              <w:rPr>
                <w:rFonts w:ascii="Times New Roman" w:eastAsia="ＭＳ 明朝" w:hAnsi="Times New Roman" w:cs="Times New Roman" w:hint="eastAsia"/>
                <w:szCs w:val="21"/>
              </w:rPr>
              <w:t xml:space="preserve">　</w:t>
            </w:r>
          </w:p>
        </w:tc>
      </w:tr>
      <w:tr w:rsidR="00652C2F" w:rsidRPr="001C564A" w:rsidTr="007446BF">
        <w:tc>
          <w:tcPr>
            <w:tcW w:w="964"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p>
        </w:tc>
        <w:tc>
          <w:tcPr>
            <w:tcW w:w="2126"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r>
              <w:rPr>
                <w:rFonts w:ascii="Times New Roman" w:eastAsia="ＭＳ 明朝" w:hAnsi="Times New Roman" w:cs="Times New Roman"/>
                <w:szCs w:val="21"/>
              </w:rPr>
              <w:t>Hiroshi Y</w:t>
            </w:r>
            <w:r>
              <w:rPr>
                <w:rFonts w:ascii="Times New Roman" w:eastAsia="ＭＳ 明朝" w:hAnsi="Times New Roman" w:cs="Times New Roman" w:hint="eastAsia"/>
                <w:szCs w:val="21"/>
              </w:rPr>
              <w:t>oshida</w:t>
            </w:r>
          </w:p>
        </w:tc>
        <w:tc>
          <w:tcPr>
            <w:tcW w:w="4536"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r w:rsidRPr="001C564A">
              <w:rPr>
                <w:rFonts w:ascii="Times New Roman" w:eastAsia="ＭＳ 明朝" w:hAnsi="Times New Roman" w:cs="Times New Roman"/>
                <w:szCs w:val="21"/>
              </w:rPr>
              <w:t xml:space="preserve">Associate Professor, </w:t>
            </w:r>
            <w:proofErr w:type="spellStart"/>
            <w:r w:rsidRPr="001C564A">
              <w:rPr>
                <w:rFonts w:ascii="Times New Roman" w:eastAsia="ＭＳ 明朝" w:hAnsi="Times New Roman" w:cs="Times New Roman"/>
                <w:szCs w:val="21"/>
              </w:rPr>
              <w:t>Tokyonoko</w:t>
            </w:r>
            <w:proofErr w:type="spellEnd"/>
            <w:r w:rsidRPr="001C564A">
              <w:rPr>
                <w:rFonts w:ascii="Times New Roman" w:eastAsia="ＭＳ 明朝" w:hAnsi="Times New Roman" w:cs="Times New Roman"/>
                <w:szCs w:val="21"/>
              </w:rPr>
              <w:t xml:space="preserve"> University</w:t>
            </w:r>
          </w:p>
        </w:tc>
        <w:tc>
          <w:tcPr>
            <w:tcW w:w="3261" w:type="dxa"/>
          </w:tcPr>
          <w:p w:rsidR="00652C2F" w:rsidRPr="001C564A" w:rsidRDefault="005E66C7" w:rsidP="005459C1">
            <w:pPr>
              <w:widowControl/>
              <w:spacing w:before="100" w:beforeAutospacing="1" w:after="100" w:afterAutospacing="1"/>
              <w:jc w:val="left"/>
              <w:rPr>
                <w:rFonts w:ascii="Times New Roman" w:eastAsia="ＭＳ 明朝" w:hAnsi="Times New Roman" w:cs="Times New Roman"/>
                <w:szCs w:val="21"/>
              </w:rPr>
            </w:pPr>
            <w:hyperlink r:id="rId10" w:history="1">
              <w:r w:rsidR="00652C2F" w:rsidRPr="00BB1A6B">
                <w:rPr>
                  <w:rStyle w:val="af1"/>
                  <w:rFonts w:ascii="Times New Roman" w:eastAsia="ＭＳ 明朝" w:hAnsi="Times New Roman" w:cs="Times New Roman"/>
                  <w:szCs w:val="21"/>
                </w:rPr>
                <w:t>halla@cc.tuat.ac.jp</w:t>
              </w:r>
            </w:hyperlink>
            <w:r w:rsidR="00652C2F">
              <w:rPr>
                <w:rFonts w:ascii="Times New Roman" w:eastAsia="ＭＳ 明朝" w:hAnsi="Times New Roman" w:cs="Times New Roman" w:hint="eastAsia"/>
                <w:szCs w:val="21"/>
              </w:rPr>
              <w:t xml:space="preserve">　</w:t>
            </w:r>
          </w:p>
        </w:tc>
      </w:tr>
      <w:tr w:rsidR="00652C2F" w:rsidRPr="001C564A" w:rsidTr="007446BF">
        <w:trPr>
          <w:trHeight w:val="480"/>
        </w:trPr>
        <w:tc>
          <w:tcPr>
            <w:tcW w:w="964"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p>
        </w:tc>
        <w:tc>
          <w:tcPr>
            <w:tcW w:w="2126"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proofErr w:type="spellStart"/>
            <w:r w:rsidRPr="001C564A">
              <w:rPr>
                <w:rFonts w:ascii="Times New Roman" w:eastAsia="ＭＳ 明朝" w:hAnsi="Times New Roman" w:cs="Times New Roman"/>
                <w:szCs w:val="21"/>
              </w:rPr>
              <w:t>Jiro</w:t>
            </w:r>
            <w:proofErr w:type="spellEnd"/>
            <w:r w:rsidRPr="001C564A">
              <w:rPr>
                <w:rFonts w:ascii="Times New Roman" w:eastAsia="ＭＳ 明朝" w:hAnsi="Times New Roman" w:cs="Times New Roman"/>
                <w:szCs w:val="21"/>
              </w:rPr>
              <w:t xml:space="preserve"> Sakurai</w:t>
            </w:r>
          </w:p>
        </w:tc>
        <w:tc>
          <w:tcPr>
            <w:tcW w:w="4536" w:type="dxa"/>
          </w:tcPr>
          <w:p w:rsidR="00652C2F" w:rsidRPr="001C564A" w:rsidRDefault="00652C2F" w:rsidP="005459C1">
            <w:pPr>
              <w:widowControl/>
              <w:spacing w:before="100" w:beforeAutospacing="1" w:after="100" w:afterAutospacing="1"/>
              <w:ind w:left="105" w:hangingChars="50" w:hanging="105"/>
              <w:jc w:val="left"/>
              <w:rPr>
                <w:rFonts w:ascii="Times New Roman" w:eastAsia="ＭＳ 明朝" w:hAnsi="Times New Roman" w:cs="Times New Roman"/>
                <w:color w:val="222222"/>
                <w:szCs w:val="21"/>
              </w:rPr>
            </w:pPr>
            <w:r w:rsidRPr="001C564A">
              <w:rPr>
                <w:rFonts w:ascii="Times New Roman" w:eastAsia="ＭＳ 明朝" w:hAnsi="Times New Roman" w:cs="Times New Roman"/>
                <w:color w:val="222222"/>
                <w:szCs w:val="21"/>
              </w:rPr>
              <w:t>Assistant professor, Kobe City University of Foreign</w:t>
            </w:r>
            <w:r>
              <w:rPr>
                <w:rFonts w:ascii="Times New Roman" w:eastAsia="ＭＳ 明朝" w:hAnsi="Times New Roman" w:cs="Times New Roman" w:hint="eastAsia"/>
                <w:color w:val="222222"/>
                <w:szCs w:val="21"/>
              </w:rPr>
              <w:t xml:space="preserve"> </w:t>
            </w:r>
            <w:r w:rsidRPr="001C564A">
              <w:rPr>
                <w:rFonts w:ascii="Times New Roman" w:eastAsia="ＭＳ 明朝" w:hAnsi="Times New Roman" w:cs="Times New Roman"/>
                <w:color w:val="222222"/>
                <w:szCs w:val="21"/>
              </w:rPr>
              <w:t>Studies</w:t>
            </w:r>
          </w:p>
        </w:tc>
        <w:tc>
          <w:tcPr>
            <w:tcW w:w="3261" w:type="dxa"/>
          </w:tcPr>
          <w:p w:rsidR="00652C2F" w:rsidRPr="001C564A" w:rsidRDefault="005E66C7" w:rsidP="005459C1">
            <w:pPr>
              <w:widowControl/>
              <w:spacing w:before="100" w:beforeAutospacing="1" w:after="100" w:afterAutospacing="1"/>
              <w:jc w:val="left"/>
              <w:rPr>
                <w:rFonts w:ascii="Times New Roman" w:eastAsia="ＭＳ 明朝" w:hAnsi="Times New Roman" w:cs="Times New Roman"/>
                <w:color w:val="222222"/>
                <w:szCs w:val="21"/>
              </w:rPr>
            </w:pPr>
            <w:hyperlink r:id="rId11" w:history="1">
              <w:r w:rsidR="00652C2F" w:rsidRPr="00BB1A6B">
                <w:rPr>
                  <w:rStyle w:val="af1"/>
                  <w:rFonts w:ascii="Times New Roman" w:eastAsia="ＭＳ 明朝" w:hAnsi="Times New Roman" w:cs="Times New Roman"/>
                  <w:szCs w:val="21"/>
                </w:rPr>
                <w:t>sakurai@inst.kobe-cufs.ac.jp</w:t>
              </w:r>
            </w:hyperlink>
            <w:r w:rsidR="00652C2F">
              <w:rPr>
                <w:rFonts w:ascii="Times New Roman" w:eastAsia="ＭＳ 明朝" w:hAnsi="Times New Roman" w:cs="Times New Roman" w:hint="eastAsia"/>
                <w:color w:val="222222"/>
                <w:szCs w:val="21"/>
              </w:rPr>
              <w:t xml:space="preserve">　</w:t>
            </w:r>
          </w:p>
        </w:tc>
      </w:tr>
      <w:tr w:rsidR="00652C2F" w:rsidRPr="001C564A" w:rsidTr="007446BF">
        <w:trPr>
          <w:trHeight w:val="510"/>
        </w:trPr>
        <w:tc>
          <w:tcPr>
            <w:tcW w:w="964" w:type="dxa"/>
          </w:tcPr>
          <w:p w:rsidR="00652C2F" w:rsidRDefault="00652C2F" w:rsidP="005459C1">
            <w:pPr>
              <w:spacing w:before="100" w:beforeAutospacing="1" w:after="100" w:afterAutospacing="1"/>
              <w:jc w:val="left"/>
              <w:rPr>
                <w:rFonts w:ascii="Times New Roman" w:eastAsia="ＭＳ 明朝" w:hAnsi="Times New Roman" w:cs="Times New Roman"/>
                <w:szCs w:val="21"/>
              </w:rPr>
            </w:pPr>
          </w:p>
        </w:tc>
        <w:tc>
          <w:tcPr>
            <w:tcW w:w="2126" w:type="dxa"/>
          </w:tcPr>
          <w:p w:rsidR="00652C2F" w:rsidRDefault="00652C2F" w:rsidP="005459C1">
            <w:pPr>
              <w:spacing w:before="100" w:beforeAutospacing="1" w:after="100" w:afterAutospacing="1"/>
              <w:jc w:val="left"/>
              <w:rPr>
                <w:rFonts w:ascii="Times New Roman" w:eastAsia="ＭＳ 明朝" w:hAnsi="Times New Roman" w:cs="Times New Roman"/>
                <w:szCs w:val="21"/>
              </w:rPr>
            </w:pPr>
            <w:proofErr w:type="spellStart"/>
            <w:r w:rsidRPr="001C564A">
              <w:rPr>
                <w:rFonts w:ascii="Times New Roman" w:eastAsia="ＭＳ 明朝" w:hAnsi="Times New Roman" w:cs="Times New Roman"/>
                <w:szCs w:val="21"/>
              </w:rPr>
              <w:t>Hongshi</w:t>
            </w:r>
            <w:proofErr w:type="spellEnd"/>
            <w:r w:rsidRPr="001C564A">
              <w:rPr>
                <w:rFonts w:ascii="Times New Roman" w:eastAsia="ＭＳ 明朝" w:hAnsi="Times New Roman" w:cs="Times New Roman"/>
                <w:szCs w:val="21"/>
              </w:rPr>
              <w:t xml:space="preserve"> Jin</w:t>
            </w:r>
          </w:p>
        </w:tc>
        <w:tc>
          <w:tcPr>
            <w:tcW w:w="4536" w:type="dxa"/>
          </w:tcPr>
          <w:p w:rsidR="00652C2F" w:rsidRDefault="00652C2F" w:rsidP="005459C1">
            <w:pPr>
              <w:spacing w:before="100" w:beforeAutospacing="1" w:after="100" w:afterAutospacing="1"/>
              <w:jc w:val="left"/>
              <w:rPr>
                <w:rFonts w:ascii="Times New Roman" w:eastAsia="ＭＳ 明朝" w:hAnsi="Times New Roman" w:cs="Times New Roman"/>
                <w:szCs w:val="21"/>
              </w:rPr>
            </w:pPr>
            <w:r w:rsidRPr="001C564A">
              <w:rPr>
                <w:rFonts w:ascii="Times New Roman" w:eastAsia="ＭＳ 明朝" w:hAnsi="Times New Roman" w:cs="Times New Roman"/>
                <w:szCs w:val="21"/>
              </w:rPr>
              <w:t xml:space="preserve">Associate Professor, </w:t>
            </w:r>
            <w:proofErr w:type="spellStart"/>
            <w:r w:rsidRPr="001C564A">
              <w:rPr>
                <w:rFonts w:ascii="Times New Roman" w:eastAsia="ＭＳ 明朝" w:hAnsi="Times New Roman" w:cs="Times New Roman"/>
                <w:szCs w:val="21"/>
              </w:rPr>
              <w:t>Ryukoku</w:t>
            </w:r>
            <w:proofErr w:type="spellEnd"/>
            <w:r w:rsidRPr="001C564A">
              <w:rPr>
                <w:rFonts w:ascii="Times New Roman" w:eastAsia="ＭＳ 明朝" w:hAnsi="Times New Roman" w:cs="Times New Roman"/>
                <w:szCs w:val="21"/>
              </w:rPr>
              <w:t xml:space="preserve"> University</w:t>
            </w:r>
          </w:p>
        </w:tc>
        <w:tc>
          <w:tcPr>
            <w:tcW w:w="3261" w:type="dxa"/>
          </w:tcPr>
          <w:p w:rsidR="00652C2F" w:rsidRPr="00D27FB2" w:rsidRDefault="005E66C7" w:rsidP="005459C1">
            <w:pPr>
              <w:spacing w:before="100" w:beforeAutospacing="1" w:after="100" w:afterAutospacing="1"/>
              <w:jc w:val="left"/>
              <w:rPr>
                <w:rFonts w:ascii="Times New Roman" w:eastAsia="ＭＳ 明朝" w:hAnsi="Times New Roman" w:cs="Times New Roman"/>
                <w:szCs w:val="21"/>
              </w:rPr>
            </w:pPr>
            <w:hyperlink r:id="rId12" w:history="1">
              <w:r w:rsidR="00652C2F" w:rsidRPr="00BB1A6B">
                <w:rPr>
                  <w:rStyle w:val="af1"/>
                  <w:rFonts w:ascii="Times New Roman" w:eastAsia="ＭＳ 明朝" w:hAnsi="Times New Roman" w:cs="Times New Roman"/>
                  <w:szCs w:val="21"/>
                </w:rPr>
                <w:t>jinhongshi@policy.ryukoku.ac.jp</w:t>
              </w:r>
            </w:hyperlink>
            <w:r w:rsidR="00652C2F">
              <w:rPr>
                <w:rFonts w:ascii="Times New Roman" w:eastAsia="ＭＳ 明朝" w:hAnsi="Times New Roman" w:cs="Times New Roman" w:hint="eastAsia"/>
                <w:szCs w:val="21"/>
              </w:rPr>
              <w:t xml:space="preserve">　</w:t>
            </w:r>
          </w:p>
        </w:tc>
      </w:tr>
      <w:tr w:rsidR="00652C2F" w:rsidRPr="001C564A" w:rsidTr="007446BF">
        <w:tc>
          <w:tcPr>
            <w:tcW w:w="964"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p>
        </w:tc>
        <w:tc>
          <w:tcPr>
            <w:tcW w:w="2126"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r>
              <w:rPr>
                <w:rFonts w:ascii="Times New Roman" w:eastAsia="ＭＳ 明朝" w:hAnsi="Times New Roman" w:cs="Times New Roman"/>
                <w:szCs w:val="21"/>
              </w:rPr>
              <w:t xml:space="preserve">Kazuhiro </w:t>
            </w:r>
            <w:proofErr w:type="spellStart"/>
            <w:r>
              <w:rPr>
                <w:rFonts w:ascii="Times New Roman" w:eastAsia="ＭＳ 明朝" w:hAnsi="Times New Roman" w:cs="Times New Roman" w:hint="eastAsia"/>
                <w:szCs w:val="21"/>
              </w:rPr>
              <w:t>Ueta</w:t>
            </w:r>
            <w:proofErr w:type="spellEnd"/>
          </w:p>
        </w:tc>
        <w:tc>
          <w:tcPr>
            <w:tcW w:w="4536"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r w:rsidRPr="001C564A">
              <w:rPr>
                <w:rFonts w:ascii="Times New Roman" w:eastAsia="ＭＳ 明朝" w:hAnsi="Times New Roman" w:cs="Times New Roman"/>
                <w:szCs w:val="21"/>
              </w:rPr>
              <w:t>Professor, Kyoto University</w:t>
            </w:r>
          </w:p>
        </w:tc>
        <w:tc>
          <w:tcPr>
            <w:tcW w:w="3261" w:type="dxa"/>
          </w:tcPr>
          <w:p w:rsidR="00652C2F" w:rsidRPr="00D27FB2" w:rsidRDefault="005E66C7" w:rsidP="005459C1">
            <w:pPr>
              <w:widowControl/>
              <w:shd w:val="clear" w:color="auto" w:fill="FFFFFF"/>
              <w:jc w:val="left"/>
              <w:rPr>
                <w:rFonts w:ascii="Times New Roman" w:eastAsia="ＭＳ 明朝" w:hAnsi="Times New Roman" w:cs="Times New Roman"/>
                <w:szCs w:val="21"/>
              </w:rPr>
            </w:pPr>
            <w:hyperlink r:id="rId13" w:history="1">
              <w:r w:rsidR="00652C2F" w:rsidRPr="00BB1A6B">
                <w:rPr>
                  <w:rStyle w:val="af1"/>
                  <w:rFonts w:ascii="Arial" w:eastAsia="ＭＳ Ｐゴシック" w:hAnsi="Arial" w:cs="Arial"/>
                  <w:kern w:val="0"/>
                  <w:sz w:val="18"/>
                  <w:szCs w:val="18"/>
                </w:rPr>
                <w:t>ueta@econ.kyoto-u.ac.jp</w:t>
              </w:r>
            </w:hyperlink>
            <w:r w:rsidR="00652C2F">
              <w:rPr>
                <w:rFonts w:ascii="Arial" w:eastAsia="ＭＳ Ｐゴシック" w:hAnsi="Arial" w:cs="Arial" w:hint="eastAsia"/>
                <w:kern w:val="0"/>
                <w:sz w:val="18"/>
                <w:szCs w:val="18"/>
              </w:rPr>
              <w:t xml:space="preserve">　</w:t>
            </w:r>
          </w:p>
        </w:tc>
      </w:tr>
      <w:tr w:rsidR="00652C2F" w:rsidRPr="00201F65" w:rsidTr="007446BF">
        <w:tc>
          <w:tcPr>
            <w:tcW w:w="964" w:type="dxa"/>
          </w:tcPr>
          <w:p w:rsidR="00652C2F" w:rsidRPr="00201F65" w:rsidRDefault="005A5E61" w:rsidP="005459C1">
            <w:pPr>
              <w:widowControl/>
              <w:spacing w:before="100" w:beforeAutospacing="1" w:after="100" w:afterAutospacing="1"/>
              <w:jc w:val="left"/>
              <w:rPr>
                <w:rFonts w:ascii="Times New Roman" w:eastAsia="ＭＳ 明朝" w:hAnsi="Times New Roman" w:cs="Times New Roman"/>
                <w:szCs w:val="21"/>
              </w:rPr>
            </w:pPr>
            <w:r>
              <w:rPr>
                <w:rFonts w:ascii="Times New Roman" w:eastAsia="ＭＳ 明朝" w:hAnsi="Times New Roman" w:cs="Times New Roman" w:hint="eastAsia"/>
                <w:szCs w:val="21"/>
              </w:rPr>
              <w:t>Editor</w:t>
            </w:r>
          </w:p>
        </w:tc>
        <w:tc>
          <w:tcPr>
            <w:tcW w:w="2126" w:type="dxa"/>
          </w:tcPr>
          <w:p w:rsidR="00652C2F" w:rsidRPr="00201F65" w:rsidRDefault="00652C2F" w:rsidP="005459C1">
            <w:pPr>
              <w:widowControl/>
              <w:spacing w:before="100" w:beforeAutospacing="1" w:after="100" w:afterAutospacing="1"/>
              <w:jc w:val="left"/>
              <w:rPr>
                <w:rFonts w:ascii="Times New Roman" w:eastAsia="ＭＳ 明朝" w:hAnsi="Times New Roman" w:cs="Times New Roman"/>
                <w:szCs w:val="21"/>
              </w:rPr>
            </w:pPr>
            <w:proofErr w:type="spellStart"/>
            <w:r w:rsidRPr="00201F65">
              <w:rPr>
                <w:rFonts w:ascii="Times New Roman" w:hAnsi="Times New Roman" w:cs="Times New Roman"/>
              </w:rPr>
              <w:t>Ken'ichi</w:t>
            </w:r>
            <w:proofErr w:type="spellEnd"/>
            <w:r w:rsidRPr="00201F65">
              <w:rPr>
                <w:rFonts w:ascii="Times New Roman" w:hAnsi="Times New Roman" w:cs="Times New Roman"/>
              </w:rPr>
              <w:t xml:space="preserve"> Matsumoto</w:t>
            </w:r>
          </w:p>
        </w:tc>
        <w:tc>
          <w:tcPr>
            <w:tcW w:w="4536" w:type="dxa"/>
          </w:tcPr>
          <w:p w:rsidR="00652C2F" w:rsidRPr="00201F65" w:rsidRDefault="00652C2F" w:rsidP="005459C1">
            <w:pPr>
              <w:widowControl/>
              <w:spacing w:before="100" w:beforeAutospacing="1" w:after="100" w:afterAutospacing="1"/>
              <w:jc w:val="left"/>
              <w:rPr>
                <w:rFonts w:ascii="Times New Roman" w:eastAsia="ＭＳ 明朝" w:hAnsi="Times New Roman" w:cs="Times New Roman"/>
                <w:szCs w:val="21"/>
              </w:rPr>
            </w:pPr>
            <w:r w:rsidRPr="00201F65">
              <w:rPr>
                <w:rFonts w:ascii="Times New Roman" w:eastAsia="ＭＳ 明朝" w:hAnsi="Times New Roman" w:cs="Times New Roman"/>
                <w:szCs w:val="21"/>
              </w:rPr>
              <w:t>Shiga Prefectural University</w:t>
            </w:r>
          </w:p>
        </w:tc>
        <w:tc>
          <w:tcPr>
            <w:tcW w:w="3261" w:type="dxa"/>
          </w:tcPr>
          <w:p w:rsidR="00652C2F" w:rsidRPr="00201F65" w:rsidRDefault="005E66C7" w:rsidP="005459C1">
            <w:pPr>
              <w:widowControl/>
              <w:shd w:val="clear" w:color="auto" w:fill="FFFFFF"/>
              <w:jc w:val="left"/>
              <w:rPr>
                <w:rFonts w:ascii="Times New Roman" w:eastAsia="ＭＳ 明朝" w:hAnsi="Times New Roman" w:cs="Times New Roman"/>
                <w:szCs w:val="21"/>
              </w:rPr>
            </w:pPr>
            <w:hyperlink r:id="rId14" w:history="1">
              <w:r w:rsidR="00652C2F" w:rsidRPr="00201F65">
                <w:rPr>
                  <w:rStyle w:val="af1"/>
                  <w:rFonts w:ascii="Times New Roman" w:eastAsia="ＭＳ Ｐゴシック" w:hAnsi="Times New Roman" w:cs="Times New Roman"/>
                  <w:kern w:val="0"/>
                  <w:sz w:val="18"/>
                  <w:szCs w:val="18"/>
                </w:rPr>
                <w:t>matsumoto.k@ses.usp.ac.jp</w:t>
              </w:r>
            </w:hyperlink>
            <w:r w:rsidR="00652C2F" w:rsidRPr="00201F65">
              <w:rPr>
                <w:rFonts w:ascii="Times New Roman" w:eastAsia="ＭＳ Ｐゴシック" w:hAnsi="Times New Roman" w:cs="Times New Roman"/>
                <w:kern w:val="0"/>
                <w:sz w:val="18"/>
                <w:szCs w:val="18"/>
              </w:rPr>
              <w:t xml:space="preserve">　</w:t>
            </w:r>
          </w:p>
        </w:tc>
      </w:tr>
      <w:tr w:rsidR="00652C2F" w:rsidRPr="001C564A" w:rsidTr="007446BF">
        <w:tc>
          <w:tcPr>
            <w:tcW w:w="964"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p>
        </w:tc>
        <w:tc>
          <w:tcPr>
            <w:tcW w:w="2126"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r w:rsidRPr="001C564A">
              <w:rPr>
                <w:rFonts w:ascii="Times New Roman" w:eastAsia="ＭＳ 明朝" w:hAnsi="Times New Roman" w:cs="Times New Roman"/>
                <w:szCs w:val="21"/>
              </w:rPr>
              <w:t xml:space="preserve">Kiyoshi </w:t>
            </w:r>
            <w:proofErr w:type="spellStart"/>
            <w:r w:rsidRPr="001C564A">
              <w:rPr>
                <w:rFonts w:ascii="Times New Roman" w:eastAsia="ＭＳ 明朝" w:hAnsi="Times New Roman" w:cs="Times New Roman"/>
                <w:szCs w:val="21"/>
              </w:rPr>
              <w:t>F</w:t>
            </w:r>
            <w:r>
              <w:rPr>
                <w:rFonts w:ascii="Times New Roman" w:eastAsia="ＭＳ 明朝" w:hAnsi="Times New Roman" w:cs="Times New Roman" w:hint="eastAsia"/>
                <w:szCs w:val="21"/>
              </w:rPr>
              <w:t>ujikawa</w:t>
            </w:r>
            <w:proofErr w:type="spellEnd"/>
          </w:p>
        </w:tc>
        <w:tc>
          <w:tcPr>
            <w:tcW w:w="4536"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r w:rsidRPr="001C564A">
              <w:rPr>
                <w:rFonts w:ascii="Times New Roman" w:eastAsia="ＭＳ 明朝" w:hAnsi="Times New Roman" w:cs="Times New Roman"/>
                <w:szCs w:val="21"/>
              </w:rPr>
              <w:t>Professor, Nagoya University</w:t>
            </w:r>
          </w:p>
        </w:tc>
        <w:tc>
          <w:tcPr>
            <w:tcW w:w="3261" w:type="dxa"/>
          </w:tcPr>
          <w:p w:rsidR="00652C2F" w:rsidRPr="001C564A" w:rsidRDefault="005E66C7" w:rsidP="005459C1">
            <w:pPr>
              <w:widowControl/>
              <w:shd w:val="clear" w:color="auto" w:fill="FFFFFF"/>
              <w:jc w:val="left"/>
              <w:rPr>
                <w:rFonts w:ascii="Times New Roman" w:eastAsia="ＭＳ 明朝" w:hAnsi="Times New Roman" w:cs="Times New Roman"/>
                <w:szCs w:val="21"/>
              </w:rPr>
            </w:pPr>
            <w:hyperlink r:id="rId15" w:history="1">
              <w:r w:rsidR="00652C2F" w:rsidRPr="00BB1A6B">
                <w:rPr>
                  <w:rStyle w:val="af1"/>
                  <w:rFonts w:ascii="Arial" w:eastAsia="ＭＳ Ｐゴシック" w:hAnsi="Arial" w:cs="Arial"/>
                  <w:kern w:val="0"/>
                  <w:sz w:val="18"/>
                  <w:szCs w:val="18"/>
                </w:rPr>
                <w:t>fujikawakiyoshi@yahoo.co.jp</w:t>
              </w:r>
            </w:hyperlink>
            <w:r w:rsidR="00652C2F">
              <w:rPr>
                <w:rFonts w:ascii="Arial" w:eastAsia="ＭＳ Ｐゴシック" w:hAnsi="Arial" w:cs="Arial" w:hint="eastAsia"/>
                <w:kern w:val="0"/>
                <w:sz w:val="18"/>
                <w:szCs w:val="18"/>
              </w:rPr>
              <w:t xml:space="preserve">　</w:t>
            </w:r>
          </w:p>
        </w:tc>
      </w:tr>
      <w:tr w:rsidR="00652C2F" w:rsidRPr="001C564A" w:rsidTr="007446BF">
        <w:tc>
          <w:tcPr>
            <w:tcW w:w="964"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p>
        </w:tc>
        <w:tc>
          <w:tcPr>
            <w:tcW w:w="2126"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proofErr w:type="spellStart"/>
            <w:r w:rsidRPr="001C564A">
              <w:rPr>
                <w:rFonts w:ascii="Times New Roman" w:eastAsia="ＭＳ 明朝" w:hAnsi="Times New Roman" w:cs="Times New Roman"/>
                <w:szCs w:val="21"/>
              </w:rPr>
              <w:t>Reijun</w:t>
            </w:r>
            <w:proofErr w:type="spellEnd"/>
            <w:r w:rsidRPr="001C564A">
              <w:rPr>
                <w:rFonts w:ascii="Times New Roman" w:eastAsia="ＭＳ 明朝" w:hAnsi="Times New Roman" w:cs="Times New Roman"/>
                <w:szCs w:val="21"/>
              </w:rPr>
              <w:t xml:space="preserve"> Chen</w:t>
            </w:r>
          </w:p>
        </w:tc>
        <w:tc>
          <w:tcPr>
            <w:tcW w:w="4536"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proofErr w:type="spellStart"/>
            <w:r w:rsidRPr="001C564A">
              <w:rPr>
                <w:rFonts w:ascii="Times New Roman" w:eastAsia="ＭＳ 明朝" w:hAnsi="Times New Roman" w:cs="Times New Roman"/>
                <w:szCs w:val="21"/>
              </w:rPr>
              <w:t>Professor,Yamaguchi</w:t>
            </w:r>
            <w:proofErr w:type="spellEnd"/>
            <w:r w:rsidRPr="001C564A">
              <w:rPr>
                <w:rFonts w:ascii="Times New Roman" w:eastAsia="ＭＳ 明朝" w:hAnsi="Times New Roman" w:cs="Times New Roman"/>
                <w:szCs w:val="21"/>
              </w:rPr>
              <w:t xml:space="preserve"> University</w:t>
            </w:r>
          </w:p>
        </w:tc>
        <w:tc>
          <w:tcPr>
            <w:tcW w:w="3261" w:type="dxa"/>
          </w:tcPr>
          <w:p w:rsidR="00652C2F" w:rsidRPr="001C564A" w:rsidRDefault="005E66C7" w:rsidP="005459C1">
            <w:pPr>
              <w:widowControl/>
              <w:shd w:val="clear" w:color="auto" w:fill="FFFFFF"/>
              <w:jc w:val="left"/>
              <w:rPr>
                <w:rFonts w:ascii="Times New Roman" w:eastAsia="ＭＳ 明朝" w:hAnsi="Times New Roman" w:cs="Times New Roman"/>
                <w:szCs w:val="21"/>
              </w:rPr>
            </w:pPr>
            <w:hyperlink r:id="rId16" w:history="1">
              <w:r w:rsidR="00652C2F" w:rsidRPr="00BB1A6B">
                <w:rPr>
                  <w:rStyle w:val="af1"/>
                  <w:rFonts w:ascii="Arial" w:eastAsia="ＭＳ Ｐゴシック" w:hAnsi="Arial" w:cs="Arial"/>
                  <w:kern w:val="0"/>
                  <w:sz w:val="18"/>
                  <w:szCs w:val="18"/>
                </w:rPr>
                <w:t>lichun@yamaguchi-u.ac.jp</w:t>
              </w:r>
            </w:hyperlink>
            <w:r w:rsidR="00652C2F">
              <w:rPr>
                <w:rFonts w:ascii="Arial" w:eastAsia="ＭＳ Ｐゴシック" w:hAnsi="Arial" w:cs="Arial" w:hint="eastAsia"/>
                <w:kern w:val="0"/>
                <w:sz w:val="18"/>
                <w:szCs w:val="18"/>
              </w:rPr>
              <w:t xml:space="preserve">　</w:t>
            </w:r>
          </w:p>
        </w:tc>
      </w:tr>
      <w:tr w:rsidR="00652C2F" w:rsidRPr="001C564A" w:rsidTr="007446BF">
        <w:tc>
          <w:tcPr>
            <w:tcW w:w="964"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r>
              <w:rPr>
                <w:rFonts w:ascii="Times New Roman" w:eastAsia="ＭＳ 明朝" w:hAnsi="Times New Roman" w:cs="Times New Roman" w:hint="eastAsia"/>
                <w:szCs w:val="21"/>
              </w:rPr>
              <w:t>Editor</w:t>
            </w:r>
          </w:p>
        </w:tc>
        <w:tc>
          <w:tcPr>
            <w:tcW w:w="2126"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proofErr w:type="spellStart"/>
            <w:r>
              <w:rPr>
                <w:rFonts w:ascii="Times New Roman" w:eastAsia="ＭＳ 明朝" w:hAnsi="Times New Roman" w:cs="Times New Roman"/>
                <w:szCs w:val="21"/>
              </w:rPr>
              <w:t>Seung</w:t>
            </w:r>
            <w:r>
              <w:rPr>
                <w:rFonts w:ascii="Times New Roman" w:eastAsia="ＭＳ 明朝" w:hAnsi="Times New Roman" w:cs="Times New Roman" w:hint="eastAsia"/>
                <w:szCs w:val="21"/>
              </w:rPr>
              <w:t>-Joo</w:t>
            </w:r>
            <w:r>
              <w:rPr>
                <w:rFonts w:ascii="Times New Roman" w:eastAsia="ＭＳ 明朝" w:hAnsi="Times New Roman" w:cs="Times New Roman"/>
                <w:szCs w:val="21"/>
              </w:rPr>
              <w:t>n</w:t>
            </w:r>
            <w:proofErr w:type="spellEnd"/>
            <w:r>
              <w:rPr>
                <w:rFonts w:ascii="Times New Roman" w:eastAsia="ＭＳ 明朝" w:hAnsi="Times New Roman" w:cs="Times New Roman"/>
                <w:szCs w:val="21"/>
              </w:rPr>
              <w:t xml:space="preserve"> P</w:t>
            </w:r>
            <w:r>
              <w:rPr>
                <w:rFonts w:ascii="Times New Roman" w:eastAsia="ＭＳ 明朝" w:hAnsi="Times New Roman" w:cs="Times New Roman" w:hint="eastAsia"/>
                <w:szCs w:val="21"/>
              </w:rPr>
              <w:t>ark</w:t>
            </w:r>
          </w:p>
        </w:tc>
        <w:tc>
          <w:tcPr>
            <w:tcW w:w="4536"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r w:rsidRPr="001C564A">
              <w:rPr>
                <w:rFonts w:ascii="Times New Roman" w:eastAsia="ＭＳ 明朝" w:hAnsi="Times New Roman" w:cs="Times New Roman"/>
                <w:szCs w:val="21"/>
              </w:rPr>
              <w:t xml:space="preserve">Associate Professor, </w:t>
            </w:r>
            <w:proofErr w:type="spellStart"/>
            <w:r w:rsidRPr="001C564A">
              <w:rPr>
                <w:rFonts w:ascii="Times New Roman" w:eastAsia="ＭＳ 明朝" w:hAnsi="Times New Roman" w:cs="Times New Roman"/>
                <w:szCs w:val="21"/>
              </w:rPr>
              <w:t>Kanseigakuin</w:t>
            </w:r>
            <w:proofErr w:type="spellEnd"/>
            <w:r w:rsidRPr="001C564A">
              <w:rPr>
                <w:rFonts w:ascii="Times New Roman" w:eastAsia="ＭＳ 明朝" w:hAnsi="Times New Roman" w:cs="Times New Roman"/>
                <w:szCs w:val="21"/>
              </w:rPr>
              <w:t xml:space="preserve"> University</w:t>
            </w:r>
          </w:p>
        </w:tc>
        <w:tc>
          <w:tcPr>
            <w:tcW w:w="3261" w:type="dxa"/>
          </w:tcPr>
          <w:p w:rsidR="00652C2F" w:rsidRPr="001C564A" w:rsidRDefault="005E66C7" w:rsidP="005459C1">
            <w:pPr>
              <w:widowControl/>
              <w:spacing w:before="100" w:beforeAutospacing="1" w:after="100" w:afterAutospacing="1"/>
              <w:jc w:val="left"/>
              <w:rPr>
                <w:rFonts w:ascii="Times New Roman" w:eastAsia="ＭＳ 明朝" w:hAnsi="Times New Roman" w:cs="Times New Roman"/>
                <w:szCs w:val="21"/>
              </w:rPr>
            </w:pPr>
            <w:hyperlink r:id="rId17" w:history="1">
              <w:r w:rsidR="00652C2F" w:rsidRPr="00BB1A6B">
                <w:rPr>
                  <w:rStyle w:val="af1"/>
                  <w:rFonts w:ascii="Times New Roman" w:eastAsia="ＭＳ 明朝" w:hAnsi="Times New Roman" w:cs="Times New Roman"/>
                  <w:szCs w:val="21"/>
                </w:rPr>
                <w:t>cce55691@kwansei.ac.jp</w:t>
              </w:r>
            </w:hyperlink>
            <w:r w:rsidR="00652C2F">
              <w:rPr>
                <w:rFonts w:ascii="Times New Roman" w:eastAsia="ＭＳ 明朝" w:hAnsi="Times New Roman" w:cs="Times New Roman" w:hint="eastAsia"/>
                <w:szCs w:val="21"/>
              </w:rPr>
              <w:t xml:space="preserve">　</w:t>
            </w:r>
          </w:p>
        </w:tc>
      </w:tr>
      <w:tr w:rsidR="00652C2F" w:rsidRPr="001C564A" w:rsidTr="007446BF">
        <w:tc>
          <w:tcPr>
            <w:tcW w:w="964" w:type="dxa"/>
          </w:tcPr>
          <w:p w:rsidR="00652C2F" w:rsidRPr="001C564A" w:rsidRDefault="003E1109" w:rsidP="005A5E61">
            <w:pPr>
              <w:widowControl/>
              <w:spacing w:before="100" w:beforeAutospacing="1" w:after="100" w:afterAutospacing="1"/>
              <w:jc w:val="left"/>
              <w:rPr>
                <w:rFonts w:ascii="Times New Roman" w:eastAsia="ＭＳ 明朝" w:hAnsi="Times New Roman" w:cs="Times New Roman"/>
                <w:szCs w:val="21"/>
              </w:rPr>
            </w:pPr>
            <w:r>
              <w:rPr>
                <w:rFonts w:ascii="Times New Roman" w:eastAsia="ＭＳ 明朝" w:hAnsi="Times New Roman" w:cs="Times New Roman" w:hint="eastAsia"/>
                <w:szCs w:val="21"/>
              </w:rPr>
              <w:t>*</w:t>
            </w:r>
            <w:r w:rsidR="00652C2F">
              <w:rPr>
                <w:rFonts w:ascii="Times New Roman" w:eastAsia="ＭＳ 明朝" w:hAnsi="Times New Roman" w:cs="Times New Roman" w:hint="eastAsia"/>
                <w:szCs w:val="21"/>
              </w:rPr>
              <w:t>Editor</w:t>
            </w:r>
          </w:p>
        </w:tc>
        <w:tc>
          <w:tcPr>
            <w:tcW w:w="2126"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proofErr w:type="spellStart"/>
            <w:r>
              <w:rPr>
                <w:rFonts w:ascii="Times New Roman" w:eastAsia="ＭＳ 明朝" w:hAnsi="Times New Roman" w:cs="Times New Roman"/>
                <w:szCs w:val="21"/>
              </w:rPr>
              <w:t>Soocheol</w:t>
            </w:r>
            <w:proofErr w:type="spellEnd"/>
            <w:r>
              <w:rPr>
                <w:rFonts w:ascii="Times New Roman" w:eastAsia="ＭＳ 明朝" w:hAnsi="Times New Roman" w:cs="Times New Roman"/>
                <w:szCs w:val="21"/>
              </w:rPr>
              <w:t xml:space="preserve"> L</w:t>
            </w:r>
            <w:r>
              <w:rPr>
                <w:rFonts w:ascii="Times New Roman" w:eastAsia="ＭＳ 明朝" w:hAnsi="Times New Roman" w:cs="Times New Roman" w:hint="eastAsia"/>
                <w:szCs w:val="21"/>
              </w:rPr>
              <w:t>ee</w:t>
            </w:r>
          </w:p>
        </w:tc>
        <w:tc>
          <w:tcPr>
            <w:tcW w:w="4536"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r w:rsidRPr="001C564A">
              <w:rPr>
                <w:rFonts w:ascii="Times New Roman" w:eastAsia="ＭＳ 明朝" w:hAnsi="Times New Roman" w:cs="Times New Roman"/>
                <w:szCs w:val="21"/>
              </w:rPr>
              <w:t xml:space="preserve">Professor, </w:t>
            </w:r>
            <w:proofErr w:type="spellStart"/>
            <w:r w:rsidRPr="001C564A">
              <w:rPr>
                <w:rFonts w:ascii="Times New Roman" w:eastAsia="ＭＳ 明朝" w:hAnsi="Times New Roman" w:cs="Times New Roman"/>
                <w:szCs w:val="21"/>
              </w:rPr>
              <w:t>Meijo</w:t>
            </w:r>
            <w:proofErr w:type="spellEnd"/>
            <w:r w:rsidRPr="001C564A">
              <w:rPr>
                <w:rFonts w:ascii="Times New Roman" w:eastAsia="ＭＳ 明朝" w:hAnsi="Times New Roman" w:cs="Times New Roman"/>
                <w:szCs w:val="21"/>
              </w:rPr>
              <w:t xml:space="preserve"> University</w:t>
            </w:r>
          </w:p>
        </w:tc>
        <w:tc>
          <w:tcPr>
            <w:tcW w:w="3261" w:type="dxa"/>
          </w:tcPr>
          <w:p w:rsidR="00652C2F" w:rsidRPr="001C564A" w:rsidRDefault="005E66C7" w:rsidP="005459C1">
            <w:pPr>
              <w:widowControl/>
              <w:spacing w:before="100" w:beforeAutospacing="1" w:after="100" w:afterAutospacing="1"/>
              <w:jc w:val="left"/>
              <w:rPr>
                <w:rFonts w:ascii="Times New Roman" w:eastAsia="ＭＳ 明朝" w:hAnsi="Times New Roman" w:cs="Times New Roman"/>
                <w:szCs w:val="21"/>
              </w:rPr>
            </w:pPr>
            <w:hyperlink r:id="rId18" w:history="1">
              <w:r w:rsidR="00652C2F" w:rsidRPr="00BB1A6B">
                <w:rPr>
                  <w:rStyle w:val="af1"/>
                  <w:rFonts w:ascii="Times New Roman" w:eastAsia="ＭＳ 明朝" w:hAnsi="Times New Roman" w:cs="Times New Roman" w:hint="eastAsia"/>
                  <w:szCs w:val="21"/>
                </w:rPr>
                <w:t>slee@meijo-u.ac.jp</w:t>
              </w:r>
            </w:hyperlink>
            <w:r w:rsidR="00652C2F">
              <w:rPr>
                <w:rFonts w:ascii="Times New Roman" w:eastAsia="ＭＳ 明朝" w:hAnsi="Times New Roman" w:cs="Times New Roman" w:hint="eastAsia"/>
                <w:szCs w:val="21"/>
              </w:rPr>
              <w:t xml:space="preserve"> </w:t>
            </w:r>
          </w:p>
        </w:tc>
      </w:tr>
      <w:tr w:rsidR="00652C2F" w:rsidRPr="001C564A" w:rsidTr="007446BF">
        <w:tc>
          <w:tcPr>
            <w:tcW w:w="964"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p>
        </w:tc>
        <w:tc>
          <w:tcPr>
            <w:tcW w:w="2126"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proofErr w:type="spellStart"/>
            <w:r>
              <w:rPr>
                <w:rFonts w:ascii="Times New Roman" w:eastAsia="ＭＳ 明朝" w:hAnsi="Times New Roman" w:cs="Times New Roman"/>
                <w:szCs w:val="21"/>
              </w:rPr>
              <w:t>Songhee</w:t>
            </w:r>
            <w:proofErr w:type="spellEnd"/>
            <w:r w:rsidRPr="001C564A">
              <w:rPr>
                <w:rFonts w:ascii="Times New Roman" w:eastAsia="ＭＳ 明朝" w:hAnsi="Times New Roman" w:cs="Times New Roman"/>
                <w:szCs w:val="21"/>
              </w:rPr>
              <w:t xml:space="preserve"> Kim</w:t>
            </w:r>
          </w:p>
        </w:tc>
        <w:tc>
          <w:tcPr>
            <w:tcW w:w="4536"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r w:rsidRPr="001C564A">
              <w:rPr>
                <w:rFonts w:ascii="Times New Roman" w:eastAsia="ＭＳ 明朝" w:hAnsi="Times New Roman" w:cs="Times New Roman"/>
                <w:szCs w:val="21"/>
              </w:rPr>
              <w:t xml:space="preserve">The Institute of Energy </w:t>
            </w:r>
            <w:proofErr w:type="spellStart"/>
            <w:r w:rsidRPr="001C564A">
              <w:rPr>
                <w:rFonts w:ascii="Times New Roman" w:eastAsia="ＭＳ 明朝" w:hAnsi="Times New Roman" w:cs="Times New Roman"/>
                <w:szCs w:val="21"/>
              </w:rPr>
              <w:t>Economics,Japan</w:t>
            </w:r>
            <w:proofErr w:type="spellEnd"/>
            <w:r w:rsidRPr="001C564A">
              <w:rPr>
                <w:rFonts w:ascii="Times New Roman" w:eastAsia="ＭＳ 明朝" w:hAnsi="Times New Roman" w:cs="Times New Roman"/>
                <w:szCs w:val="21"/>
              </w:rPr>
              <w:t xml:space="preserve"> </w:t>
            </w:r>
          </w:p>
        </w:tc>
        <w:tc>
          <w:tcPr>
            <w:tcW w:w="3261" w:type="dxa"/>
          </w:tcPr>
          <w:p w:rsidR="00652C2F" w:rsidRPr="00882F43" w:rsidRDefault="005E66C7" w:rsidP="005459C1">
            <w:pPr>
              <w:widowControl/>
              <w:shd w:val="clear" w:color="auto" w:fill="FFFFFF"/>
              <w:jc w:val="left"/>
              <w:rPr>
                <w:rFonts w:ascii="Times New Roman" w:eastAsia="ＭＳ 明朝" w:hAnsi="Times New Roman" w:cs="Times New Roman"/>
                <w:szCs w:val="21"/>
              </w:rPr>
            </w:pPr>
            <w:hyperlink r:id="rId19" w:history="1">
              <w:r w:rsidR="00652C2F" w:rsidRPr="00BB1A6B">
                <w:rPr>
                  <w:rStyle w:val="af1"/>
                  <w:rFonts w:ascii="Arial" w:eastAsia="ＭＳ Ｐゴシック" w:hAnsi="Arial" w:cs="Arial"/>
                  <w:kern w:val="0"/>
                  <w:sz w:val="18"/>
                  <w:szCs w:val="18"/>
                </w:rPr>
                <w:t>songhee@tky.ieej.or.jp</w:t>
              </w:r>
            </w:hyperlink>
            <w:r w:rsidR="00652C2F">
              <w:rPr>
                <w:rFonts w:ascii="Arial" w:eastAsia="ＭＳ Ｐゴシック" w:hAnsi="Arial" w:cs="Arial" w:hint="eastAsia"/>
                <w:kern w:val="0"/>
                <w:sz w:val="18"/>
                <w:szCs w:val="18"/>
              </w:rPr>
              <w:t xml:space="preserve"> </w:t>
            </w:r>
          </w:p>
        </w:tc>
      </w:tr>
      <w:tr w:rsidR="00652C2F" w:rsidRPr="001C564A" w:rsidTr="007446BF">
        <w:trPr>
          <w:trHeight w:val="540"/>
        </w:trPr>
        <w:tc>
          <w:tcPr>
            <w:tcW w:w="964"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p>
        </w:tc>
        <w:tc>
          <w:tcPr>
            <w:tcW w:w="2126"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proofErr w:type="spellStart"/>
            <w:r w:rsidRPr="001C564A">
              <w:rPr>
                <w:rFonts w:ascii="Times New Roman" w:eastAsia="ＭＳ 明朝" w:hAnsi="Times New Roman" w:cs="Times New Roman"/>
                <w:szCs w:val="21"/>
              </w:rPr>
              <w:t>Sunhee</w:t>
            </w:r>
            <w:proofErr w:type="spellEnd"/>
            <w:r w:rsidRPr="001C564A">
              <w:rPr>
                <w:rFonts w:ascii="Times New Roman" w:eastAsia="ＭＳ 明朝" w:hAnsi="Times New Roman" w:cs="Times New Roman"/>
                <w:szCs w:val="21"/>
              </w:rPr>
              <w:t xml:space="preserve"> Suk</w:t>
            </w:r>
          </w:p>
        </w:tc>
        <w:tc>
          <w:tcPr>
            <w:tcW w:w="4536" w:type="dxa"/>
          </w:tcPr>
          <w:p w:rsidR="00652C2F" w:rsidRPr="001C564A" w:rsidRDefault="00652C2F" w:rsidP="005459C1">
            <w:pPr>
              <w:widowControl/>
              <w:spacing w:before="100" w:beforeAutospacing="1" w:after="100" w:afterAutospacing="1"/>
              <w:ind w:left="105" w:hangingChars="50" w:hanging="105"/>
              <w:jc w:val="left"/>
              <w:rPr>
                <w:rFonts w:ascii="Times New Roman" w:eastAsia="ＭＳ 明朝" w:hAnsi="Times New Roman" w:cs="Times New Roman"/>
                <w:szCs w:val="21"/>
              </w:rPr>
            </w:pPr>
            <w:r w:rsidRPr="001C564A">
              <w:rPr>
                <w:rFonts w:ascii="Times New Roman" w:eastAsia="ＭＳ 明朝" w:hAnsi="Times New Roman" w:cs="Times New Roman"/>
                <w:szCs w:val="21"/>
              </w:rPr>
              <w:t xml:space="preserve">Policy </w:t>
            </w:r>
            <w:proofErr w:type="spellStart"/>
            <w:r w:rsidRPr="001C564A">
              <w:rPr>
                <w:rFonts w:ascii="Times New Roman" w:eastAsia="ＭＳ 明朝" w:hAnsi="Times New Roman" w:cs="Times New Roman"/>
                <w:szCs w:val="21"/>
              </w:rPr>
              <w:t>Researcher,Institute</w:t>
            </w:r>
            <w:proofErr w:type="spellEnd"/>
            <w:r w:rsidRPr="001C564A">
              <w:rPr>
                <w:rFonts w:ascii="Times New Roman" w:eastAsia="ＭＳ 明朝" w:hAnsi="Times New Roman" w:cs="Times New Roman"/>
                <w:szCs w:val="21"/>
              </w:rPr>
              <w:t xml:space="preserve"> for Global Environmental</w:t>
            </w:r>
            <w:r>
              <w:rPr>
                <w:rFonts w:ascii="Times New Roman" w:eastAsia="ＭＳ 明朝" w:hAnsi="Times New Roman" w:cs="Times New Roman" w:hint="eastAsia"/>
                <w:szCs w:val="21"/>
              </w:rPr>
              <w:t xml:space="preserve">   </w:t>
            </w:r>
            <w:r w:rsidRPr="001C564A">
              <w:rPr>
                <w:rFonts w:ascii="Times New Roman" w:eastAsia="ＭＳ 明朝" w:hAnsi="Times New Roman" w:cs="Times New Roman"/>
                <w:szCs w:val="21"/>
              </w:rPr>
              <w:t>Strategies</w:t>
            </w:r>
          </w:p>
        </w:tc>
        <w:tc>
          <w:tcPr>
            <w:tcW w:w="3261" w:type="dxa"/>
          </w:tcPr>
          <w:p w:rsidR="00652C2F" w:rsidRPr="001C564A" w:rsidRDefault="005E66C7" w:rsidP="005459C1">
            <w:pPr>
              <w:widowControl/>
              <w:shd w:val="clear" w:color="auto" w:fill="FFFFFF"/>
              <w:jc w:val="left"/>
              <w:rPr>
                <w:rFonts w:ascii="Times New Roman" w:eastAsia="ＭＳ 明朝" w:hAnsi="Times New Roman" w:cs="Times New Roman"/>
                <w:szCs w:val="21"/>
              </w:rPr>
            </w:pPr>
            <w:hyperlink r:id="rId20" w:history="1">
              <w:r w:rsidR="00652C2F" w:rsidRPr="00BB1A6B">
                <w:rPr>
                  <w:rStyle w:val="af1"/>
                  <w:rFonts w:ascii="Arial" w:eastAsia="ＭＳ Ｐゴシック" w:hAnsi="Arial" w:cs="Arial"/>
                  <w:kern w:val="0"/>
                  <w:sz w:val="18"/>
                  <w:szCs w:val="18"/>
                </w:rPr>
                <w:t>sunhee@iges.or.jp</w:t>
              </w:r>
            </w:hyperlink>
            <w:r w:rsidR="00652C2F">
              <w:rPr>
                <w:rFonts w:ascii="Arial" w:eastAsia="ＭＳ Ｐゴシック" w:hAnsi="Arial" w:cs="Arial" w:hint="eastAsia"/>
                <w:kern w:val="0"/>
                <w:sz w:val="18"/>
                <w:szCs w:val="18"/>
              </w:rPr>
              <w:t xml:space="preserve"> </w:t>
            </w:r>
          </w:p>
        </w:tc>
      </w:tr>
      <w:tr w:rsidR="00652C2F" w:rsidRPr="001C564A" w:rsidTr="007446BF">
        <w:trPr>
          <w:trHeight w:val="450"/>
        </w:trPr>
        <w:tc>
          <w:tcPr>
            <w:tcW w:w="964" w:type="dxa"/>
          </w:tcPr>
          <w:p w:rsidR="00652C2F" w:rsidRDefault="00652C2F" w:rsidP="005459C1">
            <w:pPr>
              <w:spacing w:before="100" w:beforeAutospacing="1" w:after="100" w:afterAutospacing="1"/>
              <w:jc w:val="left"/>
              <w:rPr>
                <w:rFonts w:ascii="Times New Roman" w:eastAsia="ＭＳ 明朝" w:hAnsi="Times New Roman" w:cs="Times New Roman"/>
                <w:szCs w:val="21"/>
              </w:rPr>
            </w:pPr>
          </w:p>
        </w:tc>
        <w:tc>
          <w:tcPr>
            <w:tcW w:w="2126" w:type="dxa"/>
          </w:tcPr>
          <w:p w:rsidR="00652C2F" w:rsidRDefault="00652C2F" w:rsidP="005459C1">
            <w:pPr>
              <w:spacing w:before="100" w:beforeAutospacing="1" w:after="100" w:afterAutospacing="1"/>
              <w:jc w:val="left"/>
              <w:rPr>
                <w:rFonts w:ascii="Times New Roman" w:eastAsia="ＭＳ 明朝" w:hAnsi="Times New Roman" w:cs="Times New Roman"/>
                <w:szCs w:val="21"/>
              </w:rPr>
            </w:pPr>
            <w:proofErr w:type="spellStart"/>
            <w:r w:rsidRPr="001C564A">
              <w:rPr>
                <w:rFonts w:ascii="Times New Roman" w:eastAsia="ＭＳ 明朝" w:hAnsi="Times New Roman" w:cs="Times New Roman"/>
                <w:szCs w:val="21"/>
              </w:rPr>
              <w:t>Sungin</w:t>
            </w:r>
            <w:proofErr w:type="spellEnd"/>
            <w:r>
              <w:rPr>
                <w:rFonts w:ascii="Times New Roman" w:eastAsia="ＭＳ 明朝" w:hAnsi="Times New Roman" w:cs="Times New Roman"/>
                <w:szCs w:val="21"/>
              </w:rPr>
              <w:t xml:space="preserve"> N</w:t>
            </w:r>
            <w:r>
              <w:rPr>
                <w:rFonts w:ascii="Times New Roman" w:eastAsia="ＭＳ 明朝" w:hAnsi="Times New Roman" w:cs="Times New Roman" w:hint="eastAsia"/>
                <w:szCs w:val="21"/>
              </w:rPr>
              <w:t>a</w:t>
            </w:r>
          </w:p>
        </w:tc>
        <w:tc>
          <w:tcPr>
            <w:tcW w:w="4536" w:type="dxa"/>
          </w:tcPr>
          <w:p w:rsidR="00652C2F" w:rsidRPr="00882F43" w:rsidRDefault="00652C2F" w:rsidP="005459C1">
            <w:pPr>
              <w:spacing w:before="100" w:beforeAutospacing="1" w:after="100" w:afterAutospacing="1"/>
              <w:jc w:val="left"/>
              <w:rPr>
                <w:rFonts w:ascii="Times New Roman" w:eastAsia="ＭＳ 明朝" w:hAnsi="Times New Roman" w:cs="Times New Roman"/>
                <w:szCs w:val="21"/>
              </w:rPr>
            </w:pPr>
            <w:r w:rsidRPr="00882F43">
              <w:rPr>
                <w:rFonts w:ascii="Times New Roman" w:eastAsia="ＭＳ 明朝" w:hAnsi="Times New Roman" w:cs="Times New Roman"/>
                <w:szCs w:val="21"/>
              </w:rPr>
              <w:t xml:space="preserve">Professor, Hiroshima </w:t>
            </w:r>
            <w:proofErr w:type="spellStart"/>
            <w:r w:rsidRPr="00882F43">
              <w:rPr>
                <w:rFonts w:ascii="Times New Roman" w:eastAsia="ＭＳ 明朝" w:hAnsi="Times New Roman" w:cs="Times New Roman"/>
                <w:szCs w:val="21"/>
              </w:rPr>
              <w:t>Shudo</w:t>
            </w:r>
            <w:proofErr w:type="spellEnd"/>
            <w:r w:rsidRPr="00882F43">
              <w:rPr>
                <w:rFonts w:ascii="Times New Roman" w:eastAsia="ＭＳ 明朝" w:hAnsi="Times New Roman" w:cs="Times New Roman"/>
                <w:szCs w:val="21"/>
              </w:rPr>
              <w:t xml:space="preserve"> University</w:t>
            </w:r>
          </w:p>
        </w:tc>
        <w:tc>
          <w:tcPr>
            <w:tcW w:w="3261" w:type="dxa"/>
          </w:tcPr>
          <w:p w:rsidR="00652C2F" w:rsidRPr="00882F43" w:rsidRDefault="005E66C7" w:rsidP="005459C1">
            <w:pPr>
              <w:widowControl/>
              <w:shd w:val="clear" w:color="auto" w:fill="FFFFFF"/>
              <w:jc w:val="left"/>
              <w:rPr>
                <w:rFonts w:ascii="Times New Roman" w:eastAsia="ＭＳ 明朝" w:hAnsi="Times New Roman" w:cs="Times New Roman"/>
                <w:szCs w:val="21"/>
              </w:rPr>
            </w:pPr>
            <w:hyperlink r:id="rId21" w:history="1">
              <w:r w:rsidR="00652C2F" w:rsidRPr="00BB1A6B">
                <w:rPr>
                  <w:rStyle w:val="af1"/>
                  <w:rFonts w:ascii="Arial" w:eastAsia="ＭＳ Ｐゴシック" w:hAnsi="Arial" w:cs="Arial"/>
                  <w:kern w:val="0"/>
                  <w:sz w:val="18"/>
                  <w:szCs w:val="18"/>
                </w:rPr>
                <w:t>nasungin@gmail.com</w:t>
              </w:r>
            </w:hyperlink>
            <w:r w:rsidR="00652C2F">
              <w:rPr>
                <w:rFonts w:ascii="Arial" w:eastAsia="ＭＳ Ｐゴシック" w:hAnsi="Arial" w:cs="Arial" w:hint="eastAsia"/>
                <w:kern w:val="0"/>
                <w:sz w:val="18"/>
                <w:szCs w:val="18"/>
              </w:rPr>
              <w:t xml:space="preserve"> </w:t>
            </w:r>
          </w:p>
        </w:tc>
      </w:tr>
      <w:tr w:rsidR="00652C2F" w:rsidRPr="001C564A" w:rsidTr="007446BF">
        <w:tc>
          <w:tcPr>
            <w:tcW w:w="964"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p>
        </w:tc>
        <w:tc>
          <w:tcPr>
            <w:tcW w:w="2126"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proofErr w:type="spellStart"/>
            <w:r w:rsidRPr="001C564A">
              <w:rPr>
                <w:rFonts w:ascii="Times New Roman" w:eastAsia="ＭＳ 明朝" w:hAnsi="Times New Roman" w:cs="Times New Roman"/>
                <w:szCs w:val="21"/>
              </w:rPr>
              <w:t>Taeyeon</w:t>
            </w:r>
            <w:proofErr w:type="spellEnd"/>
            <w:r w:rsidRPr="001C564A">
              <w:rPr>
                <w:rFonts w:ascii="Times New Roman" w:eastAsia="ＭＳ 明朝" w:hAnsi="Times New Roman" w:cs="Times New Roman"/>
                <w:szCs w:val="21"/>
              </w:rPr>
              <w:t xml:space="preserve"> LEE</w:t>
            </w:r>
          </w:p>
        </w:tc>
        <w:tc>
          <w:tcPr>
            <w:tcW w:w="4536"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r w:rsidRPr="001C564A">
              <w:rPr>
                <w:rFonts w:ascii="Times New Roman" w:eastAsia="ＭＳ 明朝" w:hAnsi="Times New Roman" w:cs="Times New Roman"/>
                <w:szCs w:val="21"/>
              </w:rPr>
              <w:t xml:space="preserve">Professor, </w:t>
            </w:r>
            <w:proofErr w:type="spellStart"/>
            <w:r w:rsidRPr="001C564A">
              <w:rPr>
                <w:rFonts w:ascii="Times New Roman" w:eastAsia="ＭＳ 明朝" w:hAnsi="Times New Roman" w:cs="Times New Roman"/>
                <w:szCs w:val="21"/>
              </w:rPr>
              <w:t>Ryukoku</w:t>
            </w:r>
            <w:proofErr w:type="spellEnd"/>
            <w:r w:rsidRPr="001C564A">
              <w:rPr>
                <w:rFonts w:ascii="Times New Roman" w:eastAsia="ＭＳ 明朝" w:hAnsi="Times New Roman" w:cs="Times New Roman"/>
                <w:szCs w:val="21"/>
              </w:rPr>
              <w:t xml:space="preserve"> University</w:t>
            </w:r>
          </w:p>
        </w:tc>
        <w:tc>
          <w:tcPr>
            <w:tcW w:w="3261" w:type="dxa"/>
          </w:tcPr>
          <w:p w:rsidR="00652C2F" w:rsidRPr="001C564A" w:rsidRDefault="005E66C7" w:rsidP="005459C1">
            <w:pPr>
              <w:widowControl/>
              <w:shd w:val="clear" w:color="auto" w:fill="FFFFFF"/>
              <w:jc w:val="left"/>
              <w:rPr>
                <w:rFonts w:ascii="Times New Roman" w:eastAsia="ＭＳ 明朝" w:hAnsi="Times New Roman" w:cs="Times New Roman"/>
                <w:szCs w:val="21"/>
              </w:rPr>
            </w:pPr>
            <w:hyperlink r:id="rId22" w:history="1">
              <w:r w:rsidR="00652C2F" w:rsidRPr="00BB1A6B">
                <w:rPr>
                  <w:rStyle w:val="af1"/>
                  <w:rFonts w:ascii="Arial" w:eastAsia="ＭＳ Ｐゴシック" w:hAnsi="Arial" w:cs="Arial"/>
                  <w:kern w:val="0"/>
                  <w:sz w:val="18"/>
                  <w:szCs w:val="18"/>
                </w:rPr>
                <w:t>tlee@econ.ryukoku.ac.jp</w:t>
              </w:r>
            </w:hyperlink>
            <w:r w:rsidR="00652C2F">
              <w:rPr>
                <w:rFonts w:ascii="Arial" w:eastAsia="ＭＳ Ｐゴシック" w:hAnsi="Arial" w:cs="Arial" w:hint="eastAsia"/>
                <w:kern w:val="0"/>
                <w:sz w:val="18"/>
                <w:szCs w:val="18"/>
              </w:rPr>
              <w:t xml:space="preserve"> </w:t>
            </w:r>
          </w:p>
        </w:tc>
      </w:tr>
      <w:tr w:rsidR="00652C2F" w:rsidRPr="001C564A" w:rsidTr="007446BF">
        <w:tc>
          <w:tcPr>
            <w:tcW w:w="964"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p>
        </w:tc>
        <w:tc>
          <w:tcPr>
            <w:tcW w:w="2126"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r w:rsidRPr="001C564A">
              <w:rPr>
                <w:rFonts w:ascii="Times New Roman" w:eastAsia="ＭＳ 明朝" w:hAnsi="Times New Roman" w:cs="Times New Roman"/>
                <w:szCs w:val="21"/>
              </w:rPr>
              <w:t xml:space="preserve">Takeshi </w:t>
            </w:r>
            <w:proofErr w:type="spellStart"/>
            <w:r w:rsidRPr="001C564A">
              <w:rPr>
                <w:rFonts w:ascii="Times New Roman" w:eastAsia="ＭＳ 明朝" w:hAnsi="Times New Roman" w:cs="Times New Roman"/>
                <w:szCs w:val="21"/>
              </w:rPr>
              <w:t>Kawakatsu</w:t>
            </w:r>
            <w:proofErr w:type="spellEnd"/>
          </w:p>
        </w:tc>
        <w:tc>
          <w:tcPr>
            <w:tcW w:w="4536"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r w:rsidRPr="001C564A">
              <w:rPr>
                <w:rFonts w:ascii="Times New Roman" w:eastAsia="ＭＳ 明朝" w:hAnsi="Times New Roman" w:cs="Times New Roman"/>
                <w:szCs w:val="21"/>
              </w:rPr>
              <w:t>Kyoto Prefectural University</w:t>
            </w:r>
          </w:p>
        </w:tc>
        <w:tc>
          <w:tcPr>
            <w:tcW w:w="3261" w:type="dxa"/>
          </w:tcPr>
          <w:p w:rsidR="00652C2F" w:rsidRPr="001C564A" w:rsidRDefault="005E66C7" w:rsidP="005459C1">
            <w:pPr>
              <w:widowControl/>
              <w:spacing w:before="100" w:beforeAutospacing="1" w:after="100" w:afterAutospacing="1"/>
              <w:jc w:val="left"/>
              <w:rPr>
                <w:rFonts w:ascii="Times New Roman" w:eastAsia="ＭＳ 明朝" w:hAnsi="Times New Roman" w:cs="Times New Roman"/>
                <w:szCs w:val="21"/>
              </w:rPr>
            </w:pPr>
            <w:hyperlink r:id="rId23" w:history="1">
              <w:r w:rsidR="00652C2F" w:rsidRPr="00BB1A6B">
                <w:rPr>
                  <w:rStyle w:val="af1"/>
                  <w:rFonts w:ascii="Times New Roman" w:eastAsia="ＭＳ 明朝" w:hAnsi="Times New Roman" w:cs="Times New Roman"/>
                  <w:szCs w:val="21"/>
                </w:rPr>
                <w:t>t.kawakatsu11@gmail.com</w:t>
              </w:r>
            </w:hyperlink>
            <w:r w:rsidR="00652C2F">
              <w:rPr>
                <w:rFonts w:ascii="Times New Roman" w:eastAsia="ＭＳ 明朝" w:hAnsi="Times New Roman" w:cs="Times New Roman" w:hint="eastAsia"/>
                <w:szCs w:val="21"/>
              </w:rPr>
              <w:t xml:space="preserve"> </w:t>
            </w:r>
          </w:p>
        </w:tc>
      </w:tr>
      <w:tr w:rsidR="00652C2F" w:rsidRPr="001C564A" w:rsidTr="007446BF">
        <w:tc>
          <w:tcPr>
            <w:tcW w:w="964"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p>
        </w:tc>
        <w:tc>
          <w:tcPr>
            <w:tcW w:w="2126"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proofErr w:type="spellStart"/>
            <w:r w:rsidRPr="001C564A">
              <w:rPr>
                <w:rFonts w:ascii="Times New Roman" w:eastAsia="ＭＳ 明朝" w:hAnsi="Times New Roman" w:cs="Times New Roman"/>
                <w:szCs w:val="21"/>
              </w:rPr>
              <w:t>Xianbing</w:t>
            </w:r>
            <w:proofErr w:type="spellEnd"/>
            <w:r w:rsidRPr="001C564A">
              <w:rPr>
                <w:rFonts w:ascii="Times New Roman" w:eastAsia="ＭＳ 明朝" w:hAnsi="Times New Roman" w:cs="Times New Roman"/>
                <w:szCs w:val="21"/>
              </w:rPr>
              <w:t xml:space="preserve"> Liu</w:t>
            </w:r>
          </w:p>
        </w:tc>
        <w:tc>
          <w:tcPr>
            <w:tcW w:w="4536"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r w:rsidRPr="001C564A">
              <w:rPr>
                <w:rFonts w:ascii="Times New Roman" w:eastAsia="ＭＳ 明朝" w:hAnsi="Times New Roman" w:cs="Times New Roman"/>
                <w:szCs w:val="21"/>
              </w:rPr>
              <w:t xml:space="preserve">Senior </w:t>
            </w:r>
            <w:proofErr w:type="spellStart"/>
            <w:r w:rsidRPr="001C564A">
              <w:rPr>
                <w:rFonts w:ascii="Times New Roman" w:eastAsia="ＭＳ 明朝" w:hAnsi="Times New Roman" w:cs="Times New Roman"/>
                <w:szCs w:val="21"/>
              </w:rPr>
              <w:t>Researcher,Institute</w:t>
            </w:r>
            <w:proofErr w:type="spellEnd"/>
            <w:r w:rsidRPr="001C564A">
              <w:rPr>
                <w:rFonts w:ascii="Times New Roman" w:eastAsia="ＭＳ 明朝" w:hAnsi="Times New Roman" w:cs="Times New Roman"/>
                <w:szCs w:val="21"/>
              </w:rPr>
              <w:t xml:space="preserve"> for Global Environmental</w:t>
            </w:r>
            <w:r>
              <w:rPr>
                <w:rFonts w:ascii="Times New Roman" w:eastAsia="ＭＳ 明朝" w:hAnsi="Times New Roman" w:cs="Times New Roman" w:hint="eastAsia"/>
                <w:szCs w:val="21"/>
              </w:rPr>
              <w:t xml:space="preserve">   </w:t>
            </w:r>
            <w:r w:rsidRPr="001C564A">
              <w:rPr>
                <w:rFonts w:ascii="Times New Roman" w:eastAsia="ＭＳ 明朝" w:hAnsi="Times New Roman" w:cs="Times New Roman"/>
                <w:szCs w:val="21"/>
              </w:rPr>
              <w:t>Strategies</w:t>
            </w:r>
          </w:p>
        </w:tc>
        <w:tc>
          <w:tcPr>
            <w:tcW w:w="3261" w:type="dxa"/>
          </w:tcPr>
          <w:p w:rsidR="00652C2F" w:rsidRPr="001C564A" w:rsidRDefault="005E66C7" w:rsidP="005459C1">
            <w:pPr>
              <w:widowControl/>
              <w:shd w:val="clear" w:color="auto" w:fill="FFFFFF"/>
              <w:jc w:val="left"/>
              <w:rPr>
                <w:rFonts w:ascii="Times New Roman" w:eastAsia="ＭＳ 明朝" w:hAnsi="Times New Roman" w:cs="Times New Roman"/>
                <w:szCs w:val="21"/>
              </w:rPr>
            </w:pPr>
            <w:hyperlink r:id="rId24" w:history="1">
              <w:r w:rsidR="00652C2F" w:rsidRPr="00BB1A6B">
                <w:rPr>
                  <w:rStyle w:val="af1"/>
                  <w:rFonts w:ascii="Arial" w:eastAsia="ＭＳ Ｐゴシック" w:hAnsi="Arial" w:cs="Arial"/>
                  <w:kern w:val="0"/>
                  <w:sz w:val="18"/>
                  <w:szCs w:val="18"/>
                </w:rPr>
                <w:t>liu@iges.or.jp</w:t>
              </w:r>
            </w:hyperlink>
            <w:r w:rsidR="00652C2F">
              <w:rPr>
                <w:rFonts w:ascii="Arial" w:eastAsia="ＭＳ Ｐゴシック" w:hAnsi="Arial" w:cs="Arial" w:hint="eastAsia"/>
                <w:kern w:val="0"/>
                <w:sz w:val="18"/>
                <w:szCs w:val="18"/>
              </w:rPr>
              <w:t xml:space="preserve">  </w:t>
            </w:r>
          </w:p>
        </w:tc>
      </w:tr>
      <w:tr w:rsidR="00652C2F" w:rsidRPr="001C564A" w:rsidTr="007446BF">
        <w:trPr>
          <w:trHeight w:val="315"/>
        </w:trPr>
        <w:tc>
          <w:tcPr>
            <w:tcW w:w="964"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p>
        </w:tc>
        <w:tc>
          <w:tcPr>
            <w:tcW w:w="2126"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r w:rsidRPr="001C564A">
              <w:rPr>
                <w:rFonts w:ascii="Times New Roman" w:eastAsia="ＭＳ 明朝" w:hAnsi="Times New Roman" w:cs="Times New Roman"/>
                <w:szCs w:val="21"/>
              </w:rPr>
              <w:t>Yoshi</w:t>
            </w:r>
            <w:r>
              <w:rPr>
                <w:rFonts w:ascii="Times New Roman" w:eastAsia="ＭＳ 明朝" w:hAnsi="Times New Roman" w:cs="Times New Roman" w:hint="eastAsia"/>
                <w:szCs w:val="21"/>
              </w:rPr>
              <w:t>f</w:t>
            </w:r>
            <w:r w:rsidRPr="001C564A">
              <w:rPr>
                <w:rFonts w:ascii="Times New Roman" w:eastAsia="ＭＳ 明朝" w:hAnsi="Times New Roman" w:cs="Times New Roman"/>
                <w:szCs w:val="21"/>
              </w:rPr>
              <w:t>umi Ishikawa</w:t>
            </w:r>
          </w:p>
        </w:tc>
        <w:tc>
          <w:tcPr>
            <w:tcW w:w="4536" w:type="dxa"/>
          </w:tcPr>
          <w:p w:rsidR="00652C2F" w:rsidRPr="001C564A" w:rsidRDefault="00652C2F" w:rsidP="005459C1">
            <w:pPr>
              <w:spacing w:before="100" w:beforeAutospacing="1" w:after="100" w:afterAutospacing="1"/>
              <w:jc w:val="left"/>
              <w:rPr>
                <w:rFonts w:ascii="Times New Roman" w:eastAsia="ＭＳ 明朝" w:hAnsi="Times New Roman" w:cs="Times New Roman"/>
                <w:szCs w:val="21"/>
              </w:rPr>
            </w:pPr>
            <w:r w:rsidRPr="001C564A">
              <w:rPr>
                <w:rFonts w:ascii="Times New Roman" w:eastAsia="ＭＳ 明朝" w:hAnsi="Times New Roman" w:cs="Times New Roman"/>
                <w:szCs w:val="21"/>
              </w:rPr>
              <w:t xml:space="preserve">Professor, </w:t>
            </w:r>
            <w:proofErr w:type="spellStart"/>
            <w:r w:rsidRPr="001C564A">
              <w:rPr>
                <w:rFonts w:ascii="Times New Roman" w:eastAsia="ＭＳ 明朝" w:hAnsi="Times New Roman" w:cs="Times New Roman"/>
                <w:szCs w:val="21"/>
              </w:rPr>
              <w:t>Nanzan</w:t>
            </w:r>
            <w:proofErr w:type="spellEnd"/>
            <w:r w:rsidRPr="001C564A">
              <w:rPr>
                <w:rFonts w:ascii="Times New Roman" w:eastAsia="ＭＳ 明朝" w:hAnsi="Times New Roman" w:cs="Times New Roman"/>
                <w:szCs w:val="21"/>
              </w:rPr>
              <w:t xml:space="preserve"> University</w:t>
            </w:r>
          </w:p>
        </w:tc>
        <w:tc>
          <w:tcPr>
            <w:tcW w:w="3261" w:type="dxa"/>
          </w:tcPr>
          <w:p w:rsidR="00652C2F" w:rsidRPr="001C564A" w:rsidRDefault="005E66C7" w:rsidP="005459C1">
            <w:pPr>
              <w:pStyle w:val="2"/>
            </w:pPr>
            <w:hyperlink r:id="rId25" w:history="1">
              <w:r w:rsidR="00652C2F" w:rsidRPr="00BB1A6B">
                <w:rPr>
                  <w:rStyle w:val="af1"/>
                </w:rPr>
                <w:t>yishi@ps.nanzan-u.ac.jp</w:t>
              </w:r>
            </w:hyperlink>
            <w:r w:rsidR="00652C2F">
              <w:rPr>
                <w:rFonts w:hint="eastAsia"/>
              </w:rPr>
              <w:t xml:space="preserve"> </w:t>
            </w:r>
          </w:p>
        </w:tc>
      </w:tr>
      <w:tr w:rsidR="00652C2F" w:rsidRPr="001C564A" w:rsidTr="007446BF">
        <w:trPr>
          <w:trHeight w:val="375"/>
        </w:trPr>
        <w:tc>
          <w:tcPr>
            <w:tcW w:w="964" w:type="dxa"/>
            <w:tcBorders>
              <w:bottom w:val="double" w:sz="4" w:space="0" w:color="auto"/>
            </w:tcBorders>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p>
        </w:tc>
        <w:tc>
          <w:tcPr>
            <w:tcW w:w="2126" w:type="dxa"/>
            <w:tcBorders>
              <w:bottom w:val="double" w:sz="4" w:space="0" w:color="auto"/>
            </w:tcBorders>
          </w:tcPr>
          <w:p w:rsidR="00652C2F" w:rsidRPr="001C564A" w:rsidRDefault="00652C2F" w:rsidP="005459C1">
            <w:pPr>
              <w:spacing w:before="100" w:beforeAutospacing="1" w:after="100" w:afterAutospacing="1"/>
              <w:jc w:val="left"/>
              <w:rPr>
                <w:rFonts w:ascii="Times New Roman" w:eastAsia="ＭＳ 明朝" w:hAnsi="Times New Roman" w:cs="Times New Roman"/>
                <w:szCs w:val="21"/>
              </w:rPr>
            </w:pPr>
            <w:r>
              <w:rPr>
                <w:rFonts w:ascii="Times New Roman" w:eastAsia="ＭＳ 明朝" w:hAnsi="Times New Roman" w:cs="Times New Roman" w:hint="eastAsia"/>
                <w:szCs w:val="21"/>
              </w:rPr>
              <w:t>Yuki Ogawa</w:t>
            </w:r>
          </w:p>
        </w:tc>
        <w:tc>
          <w:tcPr>
            <w:tcW w:w="4536" w:type="dxa"/>
            <w:tcBorders>
              <w:bottom w:val="double" w:sz="4" w:space="0" w:color="auto"/>
            </w:tcBorders>
          </w:tcPr>
          <w:p w:rsidR="00652C2F" w:rsidRPr="001C564A" w:rsidRDefault="00652C2F" w:rsidP="005459C1">
            <w:pPr>
              <w:spacing w:before="100" w:beforeAutospacing="1" w:after="100" w:afterAutospacing="1"/>
              <w:jc w:val="left"/>
              <w:rPr>
                <w:rFonts w:ascii="Times New Roman" w:eastAsia="ＭＳ 明朝" w:hAnsi="Times New Roman" w:cs="Times New Roman"/>
                <w:szCs w:val="21"/>
              </w:rPr>
            </w:pPr>
            <w:r>
              <w:rPr>
                <w:rFonts w:ascii="Times New Roman" w:eastAsia="ＭＳ 明朝" w:hAnsi="Times New Roman" w:cs="Times New Roman"/>
                <w:szCs w:val="21"/>
              </w:rPr>
              <w:t>G</w:t>
            </w:r>
            <w:r>
              <w:rPr>
                <w:rFonts w:ascii="Times New Roman" w:eastAsia="ＭＳ 明朝" w:hAnsi="Times New Roman" w:cs="Times New Roman" w:hint="eastAsia"/>
                <w:szCs w:val="21"/>
              </w:rPr>
              <w:t xml:space="preserve">raduate student, Kyoto </w:t>
            </w:r>
            <w:proofErr w:type="spellStart"/>
            <w:r>
              <w:rPr>
                <w:rFonts w:ascii="Times New Roman" w:eastAsia="ＭＳ 明朝" w:hAnsi="Times New Roman" w:cs="Times New Roman" w:hint="eastAsia"/>
                <w:szCs w:val="21"/>
              </w:rPr>
              <w:t>Univeirsity</w:t>
            </w:r>
            <w:proofErr w:type="spellEnd"/>
          </w:p>
        </w:tc>
        <w:tc>
          <w:tcPr>
            <w:tcW w:w="3261" w:type="dxa"/>
            <w:tcBorders>
              <w:bottom w:val="double" w:sz="4" w:space="0" w:color="auto"/>
            </w:tcBorders>
          </w:tcPr>
          <w:p w:rsidR="00652C2F" w:rsidRPr="00882F43" w:rsidRDefault="005E66C7" w:rsidP="005459C1">
            <w:pPr>
              <w:spacing w:before="100" w:beforeAutospacing="1" w:after="100" w:afterAutospacing="1"/>
              <w:jc w:val="left"/>
              <w:rPr>
                <w:rFonts w:ascii="Times New Roman" w:eastAsia="ＭＳ 明朝" w:hAnsi="Times New Roman" w:cs="Times New Roman"/>
                <w:szCs w:val="21"/>
              </w:rPr>
            </w:pPr>
            <w:hyperlink r:id="rId26" w:history="1">
              <w:r w:rsidR="00652C2F" w:rsidRPr="00BB1A6B">
                <w:rPr>
                  <w:rStyle w:val="af1"/>
                  <w:rFonts w:ascii="Arial" w:hAnsi="Arial" w:cs="Arial"/>
                  <w:sz w:val="18"/>
                  <w:szCs w:val="18"/>
                </w:rPr>
                <w:t>choku.number5@gmail.com</w:t>
              </w:r>
            </w:hyperlink>
            <w:r w:rsidR="00652C2F">
              <w:rPr>
                <w:rFonts w:ascii="Arial" w:hAnsi="Arial" w:cs="Arial" w:hint="eastAsia"/>
                <w:sz w:val="18"/>
                <w:szCs w:val="18"/>
              </w:rPr>
              <w:t xml:space="preserve"> </w:t>
            </w:r>
          </w:p>
        </w:tc>
      </w:tr>
      <w:tr w:rsidR="00652C2F" w:rsidRPr="001C564A" w:rsidTr="007446BF">
        <w:tc>
          <w:tcPr>
            <w:tcW w:w="964"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p>
        </w:tc>
        <w:tc>
          <w:tcPr>
            <w:tcW w:w="2126"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proofErr w:type="spellStart"/>
            <w:r>
              <w:rPr>
                <w:rFonts w:ascii="Times New Roman" w:eastAsia="ＭＳ 明朝" w:hAnsi="Times New Roman" w:cs="Times New Roman" w:hint="eastAsia"/>
                <w:szCs w:val="21"/>
              </w:rPr>
              <w:t>Yongsung</w:t>
            </w:r>
            <w:proofErr w:type="spellEnd"/>
            <w:r>
              <w:rPr>
                <w:rFonts w:ascii="Times New Roman" w:eastAsia="ＭＳ 明朝" w:hAnsi="Times New Roman" w:cs="Times New Roman" w:hint="eastAsia"/>
                <w:szCs w:val="21"/>
              </w:rPr>
              <w:t xml:space="preserve"> Cho</w:t>
            </w:r>
          </w:p>
        </w:tc>
        <w:tc>
          <w:tcPr>
            <w:tcW w:w="4536"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r>
              <w:rPr>
                <w:rFonts w:ascii="Times New Roman" w:eastAsia="ＭＳ 明朝" w:hAnsi="Times New Roman" w:cs="Times New Roman" w:hint="eastAsia"/>
                <w:szCs w:val="21"/>
              </w:rPr>
              <w:t>Professor, Korea University</w:t>
            </w:r>
          </w:p>
        </w:tc>
        <w:tc>
          <w:tcPr>
            <w:tcW w:w="3261" w:type="dxa"/>
          </w:tcPr>
          <w:p w:rsidR="00652C2F" w:rsidRPr="001C564A" w:rsidRDefault="005E66C7" w:rsidP="005459C1">
            <w:pPr>
              <w:widowControl/>
              <w:shd w:val="clear" w:color="auto" w:fill="FFFFFF"/>
              <w:jc w:val="left"/>
              <w:rPr>
                <w:rFonts w:ascii="Times New Roman" w:eastAsia="ＭＳ 明朝" w:hAnsi="Times New Roman" w:cs="Times New Roman"/>
                <w:szCs w:val="21"/>
              </w:rPr>
            </w:pPr>
            <w:hyperlink r:id="rId27" w:history="1">
              <w:r w:rsidR="00652C2F" w:rsidRPr="00BB1A6B">
                <w:rPr>
                  <w:rStyle w:val="af1"/>
                  <w:rFonts w:ascii="Arial" w:eastAsia="ＭＳ Ｐゴシック" w:hAnsi="Arial" w:cs="Arial"/>
                  <w:kern w:val="0"/>
                  <w:sz w:val="18"/>
                  <w:szCs w:val="18"/>
                </w:rPr>
                <w:t>yscho@korea.ac.kr</w:t>
              </w:r>
            </w:hyperlink>
            <w:r w:rsidR="00652C2F">
              <w:rPr>
                <w:rFonts w:ascii="Arial" w:eastAsia="ＭＳ Ｐゴシック" w:hAnsi="Arial" w:cs="Arial" w:hint="eastAsia"/>
                <w:kern w:val="0"/>
                <w:sz w:val="18"/>
                <w:szCs w:val="18"/>
              </w:rPr>
              <w:t xml:space="preserve"> </w:t>
            </w:r>
          </w:p>
        </w:tc>
      </w:tr>
      <w:tr w:rsidR="00652C2F" w:rsidRPr="001C564A" w:rsidTr="007446BF">
        <w:tc>
          <w:tcPr>
            <w:tcW w:w="964"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p>
        </w:tc>
        <w:tc>
          <w:tcPr>
            <w:tcW w:w="2126"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r w:rsidRPr="001C564A">
              <w:rPr>
                <w:rFonts w:ascii="Times New Roman" w:eastAsia="ＭＳ Ｐゴシック" w:hAnsi="Times New Roman" w:cs="Times New Roman"/>
                <w:kern w:val="0"/>
                <w:szCs w:val="21"/>
              </w:rPr>
              <w:t xml:space="preserve">Jun Pang, </w:t>
            </w:r>
          </w:p>
        </w:tc>
        <w:tc>
          <w:tcPr>
            <w:tcW w:w="4536"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r w:rsidRPr="001C564A">
              <w:rPr>
                <w:rFonts w:ascii="Times New Roman" w:eastAsia="ＭＳ 明朝" w:hAnsi="Times New Roman" w:cs="Times New Roman"/>
                <w:szCs w:val="21"/>
              </w:rPr>
              <w:t>Associate Professor</w:t>
            </w:r>
            <w:r>
              <w:rPr>
                <w:rFonts w:ascii="Times New Roman" w:eastAsia="ＭＳ 明朝" w:hAnsi="Times New Roman" w:cs="Times New Roman" w:hint="eastAsia"/>
                <w:szCs w:val="21"/>
              </w:rPr>
              <w:t xml:space="preserve">, </w:t>
            </w:r>
            <w:proofErr w:type="spellStart"/>
            <w:r w:rsidRPr="001C564A">
              <w:rPr>
                <w:rFonts w:ascii="Times New Roman" w:eastAsia="ＭＳ 明朝" w:hAnsi="Times New Roman" w:cs="Times New Roman"/>
                <w:szCs w:val="21"/>
              </w:rPr>
              <w:t>Renmin</w:t>
            </w:r>
            <w:proofErr w:type="spellEnd"/>
            <w:r w:rsidRPr="001C564A">
              <w:rPr>
                <w:rFonts w:ascii="Times New Roman" w:eastAsia="ＭＳ 明朝" w:hAnsi="Times New Roman" w:cs="Times New Roman"/>
                <w:szCs w:val="21"/>
              </w:rPr>
              <w:t xml:space="preserve"> University of China</w:t>
            </w:r>
          </w:p>
        </w:tc>
        <w:tc>
          <w:tcPr>
            <w:tcW w:w="3261" w:type="dxa"/>
          </w:tcPr>
          <w:p w:rsidR="00652C2F" w:rsidRPr="001C564A" w:rsidRDefault="005E66C7" w:rsidP="005459C1">
            <w:pPr>
              <w:widowControl/>
              <w:spacing w:before="100" w:beforeAutospacing="1" w:after="100" w:afterAutospacing="1"/>
              <w:jc w:val="left"/>
              <w:rPr>
                <w:rFonts w:ascii="Times New Roman" w:eastAsia="ＭＳ 明朝" w:hAnsi="Times New Roman" w:cs="Times New Roman"/>
                <w:szCs w:val="21"/>
              </w:rPr>
            </w:pPr>
            <w:hyperlink r:id="rId28" w:history="1">
              <w:r w:rsidR="00652C2F" w:rsidRPr="00BB1A6B">
                <w:rPr>
                  <w:rStyle w:val="af1"/>
                  <w:rFonts w:ascii="Times New Roman" w:eastAsia="ＭＳ 明朝" w:hAnsi="Times New Roman" w:cs="Times New Roman"/>
                  <w:szCs w:val="21"/>
                </w:rPr>
                <w:t>pangjun2005@ruc.edu.cn</w:t>
              </w:r>
            </w:hyperlink>
          </w:p>
        </w:tc>
      </w:tr>
      <w:tr w:rsidR="00652C2F" w:rsidRPr="001C564A" w:rsidTr="007446BF">
        <w:tc>
          <w:tcPr>
            <w:tcW w:w="964"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p>
        </w:tc>
        <w:tc>
          <w:tcPr>
            <w:tcW w:w="2126"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r w:rsidRPr="001C564A">
              <w:rPr>
                <w:rFonts w:ascii="Times New Roman" w:eastAsia="ＭＳ 明朝" w:hAnsi="Times New Roman" w:cs="Times New Roman"/>
                <w:szCs w:val="21"/>
              </w:rPr>
              <w:t>Shih-Mo Lin</w:t>
            </w:r>
          </w:p>
        </w:tc>
        <w:tc>
          <w:tcPr>
            <w:tcW w:w="4536"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r w:rsidRPr="001C564A">
              <w:rPr>
                <w:rFonts w:ascii="Times New Roman" w:eastAsia="ＭＳ 明朝" w:hAnsi="Times New Roman" w:cs="Times New Roman"/>
                <w:szCs w:val="21"/>
              </w:rPr>
              <w:t>Professor, Chung Yuan Christian University</w:t>
            </w:r>
          </w:p>
        </w:tc>
        <w:tc>
          <w:tcPr>
            <w:tcW w:w="3261" w:type="dxa"/>
          </w:tcPr>
          <w:p w:rsidR="00652C2F" w:rsidRPr="00545300" w:rsidRDefault="005E66C7" w:rsidP="005459C1">
            <w:pPr>
              <w:widowControl/>
              <w:shd w:val="clear" w:color="auto" w:fill="FFFFFF"/>
              <w:jc w:val="left"/>
              <w:rPr>
                <w:rFonts w:ascii="Arial" w:eastAsia="ＭＳ Ｐゴシック" w:hAnsi="Arial" w:cs="Arial"/>
                <w:kern w:val="0"/>
                <w:sz w:val="18"/>
                <w:szCs w:val="18"/>
              </w:rPr>
            </w:pPr>
            <w:hyperlink r:id="rId29" w:history="1">
              <w:r w:rsidR="00652C2F" w:rsidRPr="00BB1A6B">
                <w:rPr>
                  <w:rStyle w:val="af1"/>
                  <w:rFonts w:ascii="Arial" w:eastAsia="ＭＳ Ｐゴシック" w:hAnsi="Arial" w:cs="Arial"/>
                  <w:kern w:val="0"/>
                  <w:sz w:val="18"/>
                  <w:szCs w:val="18"/>
                </w:rPr>
                <w:t>shihmolin@gmail.com</w:t>
              </w:r>
            </w:hyperlink>
            <w:r w:rsidR="00652C2F">
              <w:rPr>
                <w:rFonts w:ascii="Arial" w:eastAsia="ＭＳ Ｐゴシック" w:hAnsi="Arial" w:cs="Arial" w:hint="eastAsia"/>
                <w:kern w:val="0"/>
                <w:sz w:val="18"/>
                <w:szCs w:val="18"/>
              </w:rPr>
              <w:t xml:space="preserve"> </w:t>
            </w:r>
          </w:p>
        </w:tc>
      </w:tr>
      <w:tr w:rsidR="00652C2F" w:rsidRPr="001C564A" w:rsidTr="007446BF">
        <w:tc>
          <w:tcPr>
            <w:tcW w:w="964"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p>
        </w:tc>
        <w:tc>
          <w:tcPr>
            <w:tcW w:w="2126"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proofErr w:type="spellStart"/>
            <w:r w:rsidRPr="001C564A">
              <w:rPr>
                <w:rFonts w:ascii="Times New Roman" w:eastAsia="ＭＳ Ｐゴシック" w:hAnsi="Times New Roman" w:cs="Times New Roman"/>
                <w:kern w:val="0"/>
                <w:szCs w:val="21"/>
              </w:rPr>
              <w:t>Yongho</w:t>
            </w:r>
            <w:proofErr w:type="spellEnd"/>
            <w:r w:rsidRPr="001C564A">
              <w:rPr>
                <w:rFonts w:ascii="Times New Roman" w:eastAsia="ＭＳ Ｐゴシック" w:hAnsi="Times New Roman" w:cs="Times New Roman"/>
                <w:kern w:val="0"/>
                <w:szCs w:val="21"/>
              </w:rPr>
              <w:t xml:space="preserve"> Chang,</w:t>
            </w:r>
          </w:p>
        </w:tc>
        <w:tc>
          <w:tcPr>
            <w:tcW w:w="4536"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r w:rsidRPr="001C564A">
              <w:rPr>
                <w:rFonts w:ascii="Times New Roman" w:eastAsia="ＭＳ Ｐゴシック" w:hAnsi="Times New Roman" w:cs="Times New Roman"/>
                <w:kern w:val="0"/>
                <w:szCs w:val="21"/>
              </w:rPr>
              <w:t xml:space="preserve">Assistant Professor, </w:t>
            </w:r>
            <w:proofErr w:type="spellStart"/>
            <w:r w:rsidRPr="001C564A">
              <w:rPr>
                <w:rFonts w:ascii="Times New Roman" w:eastAsia="ＭＳ Ｐゴシック" w:hAnsi="Times New Roman" w:cs="Times New Roman"/>
                <w:kern w:val="0"/>
                <w:szCs w:val="21"/>
              </w:rPr>
              <w:t>Nanyang</w:t>
            </w:r>
            <w:proofErr w:type="spellEnd"/>
            <w:r w:rsidRPr="001C564A">
              <w:rPr>
                <w:rFonts w:ascii="Times New Roman" w:eastAsia="ＭＳ Ｐゴシック" w:hAnsi="Times New Roman" w:cs="Times New Roman"/>
                <w:kern w:val="0"/>
                <w:szCs w:val="21"/>
              </w:rPr>
              <w:t xml:space="preserve"> Technological </w:t>
            </w:r>
            <w:r>
              <w:rPr>
                <w:rFonts w:ascii="Times New Roman" w:eastAsia="ＭＳ Ｐゴシック" w:hAnsi="Times New Roman" w:cs="Times New Roman" w:hint="eastAsia"/>
                <w:kern w:val="0"/>
                <w:szCs w:val="21"/>
              </w:rPr>
              <w:t xml:space="preserve">         </w:t>
            </w:r>
            <w:r w:rsidRPr="001C564A">
              <w:rPr>
                <w:rFonts w:ascii="Times New Roman" w:eastAsia="ＭＳ Ｐゴシック" w:hAnsi="Times New Roman" w:cs="Times New Roman"/>
                <w:kern w:val="0"/>
                <w:szCs w:val="21"/>
              </w:rPr>
              <w:t>University</w:t>
            </w:r>
          </w:p>
        </w:tc>
        <w:tc>
          <w:tcPr>
            <w:tcW w:w="3261" w:type="dxa"/>
          </w:tcPr>
          <w:p w:rsidR="00652C2F" w:rsidRPr="001C564A" w:rsidRDefault="005E66C7" w:rsidP="005459C1">
            <w:pPr>
              <w:widowControl/>
              <w:spacing w:before="100" w:beforeAutospacing="1" w:after="100" w:afterAutospacing="1"/>
              <w:jc w:val="left"/>
              <w:rPr>
                <w:rFonts w:ascii="Times New Roman" w:eastAsia="ＭＳ 明朝" w:hAnsi="Times New Roman" w:cs="Times New Roman"/>
                <w:szCs w:val="21"/>
              </w:rPr>
            </w:pPr>
            <w:hyperlink r:id="rId30" w:history="1">
              <w:r w:rsidR="00652C2F" w:rsidRPr="00BB1A6B">
                <w:rPr>
                  <w:rStyle w:val="af1"/>
                  <w:rFonts w:ascii="Times New Roman" w:eastAsia="ＭＳ 明朝" w:hAnsi="Times New Roman" w:cs="Times New Roman"/>
                  <w:szCs w:val="21"/>
                </w:rPr>
                <w:t>isyhchang@ntu.edu.sg</w:t>
              </w:r>
            </w:hyperlink>
            <w:r w:rsidR="00652C2F">
              <w:rPr>
                <w:rFonts w:ascii="Times New Roman" w:eastAsia="ＭＳ 明朝" w:hAnsi="Times New Roman" w:cs="Times New Roman" w:hint="eastAsia"/>
                <w:szCs w:val="21"/>
              </w:rPr>
              <w:t xml:space="preserve"> </w:t>
            </w:r>
          </w:p>
        </w:tc>
      </w:tr>
      <w:tr w:rsidR="00652C2F" w:rsidRPr="001C564A" w:rsidTr="007446BF">
        <w:tc>
          <w:tcPr>
            <w:tcW w:w="964"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r>
              <w:rPr>
                <w:rFonts w:ascii="Times New Roman" w:eastAsia="ＭＳ 明朝" w:hAnsi="Times New Roman" w:cs="Times New Roman" w:hint="eastAsia"/>
                <w:szCs w:val="21"/>
              </w:rPr>
              <w:t>Editor</w:t>
            </w:r>
          </w:p>
        </w:tc>
        <w:tc>
          <w:tcPr>
            <w:tcW w:w="2126"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r w:rsidRPr="001C564A">
              <w:rPr>
                <w:rFonts w:ascii="Times New Roman" w:eastAsia="ＭＳ Ｐゴシック" w:hAnsi="Times New Roman" w:cs="Times New Roman"/>
                <w:color w:val="333333"/>
                <w:kern w:val="0"/>
                <w:szCs w:val="21"/>
              </w:rPr>
              <w:t xml:space="preserve">Pollitt Hector </w:t>
            </w:r>
          </w:p>
        </w:tc>
        <w:tc>
          <w:tcPr>
            <w:tcW w:w="4536"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r w:rsidRPr="001C564A">
              <w:rPr>
                <w:rFonts w:ascii="Times New Roman" w:eastAsia="ＭＳ Ｐゴシック" w:hAnsi="Times New Roman" w:cs="Times New Roman"/>
                <w:color w:val="333333"/>
                <w:kern w:val="0"/>
                <w:szCs w:val="21"/>
              </w:rPr>
              <w:t xml:space="preserve">Director, Cambridge </w:t>
            </w:r>
            <w:proofErr w:type="spellStart"/>
            <w:r w:rsidRPr="001C564A">
              <w:rPr>
                <w:rFonts w:ascii="Times New Roman" w:eastAsia="ＭＳ Ｐゴシック" w:hAnsi="Times New Roman" w:cs="Times New Roman"/>
                <w:color w:val="333333"/>
                <w:kern w:val="0"/>
                <w:szCs w:val="21"/>
              </w:rPr>
              <w:t>Ecnometrics</w:t>
            </w:r>
            <w:proofErr w:type="spellEnd"/>
          </w:p>
        </w:tc>
        <w:tc>
          <w:tcPr>
            <w:tcW w:w="3261" w:type="dxa"/>
          </w:tcPr>
          <w:p w:rsidR="00652C2F" w:rsidRPr="001C564A" w:rsidRDefault="005E66C7" w:rsidP="005459C1">
            <w:pPr>
              <w:widowControl/>
              <w:spacing w:before="100" w:beforeAutospacing="1" w:after="100" w:afterAutospacing="1"/>
              <w:jc w:val="left"/>
              <w:rPr>
                <w:rFonts w:ascii="Times New Roman" w:eastAsia="ＭＳ 明朝" w:hAnsi="Times New Roman" w:cs="Times New Roman"/>
                <w:szCs w:val="21"/>
              </w:rPr>
            </w:pPr>
            <w:hyperlink r:id="rId31" w:history="1">
              <w:r w:rsidR="00652C2F" w:rsidRPr="00BB1A6B">
                <w:rPr>
                  <w:rStyle w:val="af1"/>
                  <w:rFonts w:ascii="Times New Roman" w:eastAsia="ＭＳ 明朝" w:hAnsi="Times New Roman" w:cs="Times New Roman"/>
                  <w:szCs w:val="21"/>
                </w:rPr>
                <w:t>hp@camecon.com</w:t>
              </w:r>
            </w:hyperlink>
            <w:r w:rsidR="00652C2F">
              <w:rPr>
                <w:rFonts w:ascii="Times New Roman" w:eastAsia="ＭＳ 明朝" w:hAnsi="Times New Roman" w:cs="Times New Roman" w:hint="eastAsia"/>
                <w:szCs w:val="21"/>
              </w:rPr>
              <w:t xml:space="preserve"> </w:t>
            </w:r>
          </w:p>
        </w:tc>
      </w:tr>
      <w:tr w:rsidR="00652C2F" w:rsidRPr="001C564A" w:rsidTr="007446BF">
        <w:tc>
          <w:tcPr>
            <w:tcW w:w="964"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p>
        </w:tc>
        <w:tc>
          <w:tcPr>
            <w:tcW w:w="2126"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proofErr w:type="spellStart"/>
            <w:r w:rsidRPr="001C564A">
              <w:rPr>
                <w:rFonts w:ascii="Times New Roman" w:eastAsia="ＭＳ Ｐゴシック" w:hAnsi="Times New Roman" w:cs="Times New Roman"/>
                <w:color w:val="333333"/>
                <w:kern w:val="0"/>
                <w:szCs w:val="21"/>
              </w:rPr>
              <w:t>Unnada</w:t>
            </w:r>
            <w:proofErr w:type="spellEnd"/>
            <w:r w:rsidRPr="001C564A">
              <w:rPr>
                <w:rFonts w:ascii="Times New Roman" w:eastAsia="ＭＳ Ｐゴシック" w:hAnsi="Times New Roman" w:cs="Times New Roman"/>
                <w:color w:val="333333"/>
                <w:kern w:val="0"/>
                <w:szCs w:val="21"/>
              </w:rPr>
              <w:t xml:space="preserve"> </w:t>
            </w:r>
            <w:proofErr w:type="spellStart"/>
            <w:r w:rsidRPr="001C564A">
              <w:rPr>
                <w:rFonts w:ascii="Times New Roman" w:eastAsia="ＭＳ Ｐゴシック" w:hAnsi="Times New Roman" w:cs="Times New Roman"/>
                <w:color w:val="333333"/>
                <w:kern w:val="0"/>
                <w:szCs w:val="21"/>
              </w:rPr>
              <w:t>Chewpreecha</w:t>
            </w:r>
            <w:proofErr w:type="spellEnd"/>
            <w:r w:rsidRPr="001C564A">
              <w:rPr>
                <w:rFonts w:ascii="Times New Roman" w:eastAsia="ＭＳ Ｐゴシック" w:hAnsi="Times New Roman" w:cs="Times New Roman"/>
                <w:color w:val="333333"/>
                <w:kern w:val="0"/>
                <w:szCs w:val="21"/>
              </w:rPr>
              <w:t xml:space="preserve">  </w:t>
            </w:r>
          </w:p>
        </w:tc>
        <w:tc>
          <w:tcPr>
            <w:tcW w:w="4536"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r w:rsidRPr="001C564A">
              <w:rPr>
                <w:rFonts w:ascii="Times New Roman" w:eastAsia="ＭＳ Ｐゴシック" w:hAnsi="Times New Roman" w:cs="Times New Roman"/>
                <w:color w:val="333333"/>
                <w:kern w:val="0"/>
                <w:szCs w:val="21"/>
              </w:rPr>
              <w:t xml:space="preserve">Manager, Cambridge </w:t>
            </w:r>
            <w:proofErr w:type="spellStart"/>
            <w:r w:rsidRPr="001C564A">
              <w:rPr>
                <w:rFonts w:ascii="Times New Roman" w:eastAsia="ＭＳ Ｐゴシック" w:hAnsi="Times New Roman" w:cs="Times New Roman"/>
                <w:color w:val="333333"/>
                <w:kern w:val="0"/>
                <w:szCs w:val="21"/>
              </w:rPr>
              <w:t>Ecnometrics</w:t>
            </w:r>
            <w:proofErr w:type="spellEnd"/>
          </w:p>
        </w:tc>
        <w:tc>
          <w:tcPr>
            <w:tcW w:w="3261" w:type="dxa"/>
          </w:tcPr>
          <w:p w:rsidR="00652C2F" w:rsidRPr="001C564A" w:rsidRDefault="005E66C7" w:rsidP="005459C1">
            <w:pPr>
              <w:widowControl/>
              <w:spacing w:before="100" w:beforeAutospacing="1" w:after="100" w:afterAutospacing="1"/>
              <w:jc w:val="left"/>
              <w:rPr>
                <w:rFonts w:ascii="Times New Roman" w:eastAsia="ＭＳ 明朝" w:hAnsi="Times New Roman" w:cs="Times New Roman"/>
                <w:szCs w:val="21"/>
              </w:rPr>
            </w:pPr>
            <w:hyperlink r:id="rId32" w:history="1">
              <w:r w:rsidR="00652C2F" w:rsidRPr="00BB1A6B">
                <w:rPr>
                  <w:rStyle w:val="af1"/>
                  <w:rFonts w:ascii="Times New Roman" w:eastAsia="ＭＳ 明朝" w:hAnsi="Times New Roman" w:cs="Times New Roman"/>
                  <w:szCs w:val="21"/>
                </w:rPr>
                <w:t>uc@camecon.com</w:t>
              </w:r>
            </w:hyperlink>
            <w:r w:rsidR="00652C2F">
              <w:rPr>
                <w:rFonts w:ascii="Times New Roman" w:eastAsia="ＭＳ 明朝" w:hAnsi="Times New Roman" w:cs="Times New Roman" w:hint="eastAsia"/>
                <w:szCs w:val="21"/>
              </w:rPr>
              <w:t xml:space="preserve"> </w:t>
            </w:r>
          </w:p>
        </w:tc>
      </w:tr>
      <w:tr w:rsidR="00652C2F" w:rsidRPr="001C564A" w:rsidTr="007446BF">
        <w:tc>
          <w:tcPr>
            <w:tcW w:w="964"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p>
        </w:tc>
        <w:tc>
          <w:tcPr>
            <w:tcW w:w="2126" w:type="dxa"/>
          </w:tcPr>
          <w:p w:rsidR="00652C2F" w:rsidRPr="001C564A" w:rsidRDefault="00652C2F" w:rsidP="005459C1">
            <w:pPr>
              <w:widowControl/>
              <w:spacing w:before="100" w:beforeAutospacing="1" w:after="100" w:afterAutospacing="1"/>
              <w:jc w:val="left"/>
              <w:rPr>
                <w:rFonts w:ascii="Times New Roman" w:eastAsia="ＭＳ 明朝" w:hAnsi="Times New Roman" w:cs="Times New Roman"/>
                <w:szCs w:val="21"/>
              </w:rPr>
            </w:pPr>
            <w:r>
              <w:rPr>
                <w:rFonts w:ascii="Arial" w:hAnsi="Arial" w:cs="Arial"/>
              </w:rPr>
              <w:t>Jean-Francois</w:t>
            </w:r>
            <w:r>
              <w:rPr>
                <w:rFonts w:ascii="Arial" w:hAnsi="Arial" w:cs="Arial" w:hint="eastAsia"/>
              </w:rPr>
              <w:t xml:space="preserve"> </w:t>
            </w:r>
            <w:proofErr w:type="spellStart"/>
            <w:r>
              <w:rPr>
                <w:rFonts w:ascii="Times New Roman" w:eastAsia="ＭＳ 明朝" w:hAnsi="Times New Roman" w:cs="Times New Roman"/>
                <w:szCs w:val="21"/>
              </w:rPr>
              <w:t>Mercure</w:t>
            </w:r>
            <w:proofErr w:type="spellEnd"/>
          </w:p>
        </w:tc>
        <w:tc>
          <w:tcPr>
            <w:tcW w:w="4536" w:type="dxa"/>
          </w:tcPr>
          <w:p w:rsidR="00652C2F" w:rsidRPr="003667D8" w:rsidRDefault="00652C2F" w:rsidP="005459C1">
            <w:pPr>
              <w:widowControl/>
              <w:spacing w:before="100" w:beforeAutospacing="1" w:after="100" w:afterAutospacing="1"/>
              <w:jc w:val="left"/>
              <w:rPr>
                <w:rFonts w:ascii="Times New Roman" w:eastAsia="ＭＳ 明朝" w:hAnsi="Times New Roman" w:cs="Times New Roman"/>
                <w:szCs w:val="21"/>
              </w:rPr>
            </w:pPr>
            <w:r>
              <w:rPr>
                <w:rFonts w:ascii="Times New Roman" w:eastAsia="ＭＳ Ｐゴシック" w:hAnsi="Times New Roman" w:cs="Times New Roman"/>
                <w:kern w:val="0"/>
                <w:szCs w:val="21"/>
              </w:rPr>
              <w:t xml:space="preserve"> </w:t>
            </w:r>
            <w:r>
              <w:rPr>
                <w:rFonts w:ascii="Times New Roman" w:eastAsia="ＭＳ 明朝" w:hAnsi="Times New Roman" w:cs="Times New Roman"/>
                <w:szCs w:val="21"/>
              </w:rPr>
              <w:t>S</w:t>
            </w:r>
            <w:r>
              <w:rPr>
                <w:rFonts w:ascii="Times New Roman" w:eastAsia="ＭＳ 明朝" w:hAnsi="Times New Roman" w:cs="Times New Roman" w:hint="eastAsia"/>
                <w:szCs w:val="21"/>
              </w:rPr>
              <w:t xml:space="preserve">enior Research </w:t>
            </w:r>
            <w:proofErr w:type="spellStart"/>
            <w:r>
              <w:rPr>
                <w:rFonts w:ascii="Times New Roman" w:eastAsia="ＭＳ 明朝" w:hAnsi="Times New Roman" w:cs="Times New Roman" w:hint="eastAsia"/>
                <w:szCs w:val="21"/>
              </w:rPr>
              <w:t>Associate,</w:t>
            </w:r>
            <w:r>
              <w:rPr>
                <w:rFonts w:ascii="Times New Roman" w:eastAsia="ＭＳ Ｐゴシック" w:hAnsi="Times New Roman" w:cs="Times New Roman"/>
                <w:kern w:val="0"/>
                <w:szCs w:val="21"/>
              </w:rPr>
              <w:t>Cambridge</w:t>
            </w:r>
            <w:proofErr w:type="spellEnd"/>
            <w:r>
              <w:rPr>
                <w:rFonts w:ascii="Times New Roman" w:eastAsia="ＭＳ Ｐゴシック" w:hAnsi="Times New Roman" w:cs="Times New Roman"/>
                <w:kern w:val="0"/>
                <w:szCs w:val="21"/>
              </w:rPr>
              <w:t xml:space="preserve"> </w:t>
            </w:r>
            <w:proofErr w:type="spellStart"/>
            <w:r>
              <w:rPr>
                <w:rFonts w:ascii="Times New Roman" w:eastAsia="ＭＳ Ｐゴシック" w:hAnsi="Times New Roman" w:cs="Times New Roman" w:hint="eastAsia"/>
                <w:kern w:val="0"/>
                <w:szCs w:val="21"/>
              </w:rPr>
              <w:t>Univerity</w:t>
            </w:r>
            <w:proofErr w:type="spellEnd"/>
          </w:p>
        </w:tc>
        <w:tc>
          <w:tcPr>
            <w:tcW w:w="3261" w:type="dxa"/>
          </w:tcPr>
          <w:p w:rsidR="00652C2F" w:rsidRPr="00BB058C" w:rsidRDefault="005E66C7" w:rsidP="005459C1">
            <w:pPr>
              <w:widowControl/>
              <w:shd w:val="clear" w:color="auto" w:fill="FFFFFF"/>
              <w:jc w:val="left"/>
              <w:rPr>
                <w:rFonts w:ascii="Times New Roman" w:eastAsia="ＭＳ 明朝" w:hAnsi="Times New Roman" w:cs="Times New Roman"/>
                <w:szCs w:val="21"/>
              </w:rPr>
            </w:pPr>
            <w:hyperlink r:id="rId33" w:history="1">
              <w:r w:rsidR="00652C2F" w:rsidRPr="00BB058C">
                <w:rPr>
                  <w:rStyle w:val="af1"/>
                  <w:rFonts w:ascii="Arial" w:eastAsia="ＭＳ Ｐゴシック" w:hAnsi="Arial" w:cs="Arial"/>
                  <w:kern w:val="0"/>
                  <w:szCs w:val="21"/>
                </w:rPr>
                <w:t>jm801@cam.ac.uk</w:t>
              </w:r>
            </w:hyperlink>
            <w:r w:rsidR="00652C2F" w:rsidRPr="00BB058C">
              <w:rPr>
                <w:rFonts w:ascii="Arial" w:eastAsia="ＭＳ Ｐゴシック" w:hAnsi="Arial" w:cs="Arial" w:hint="eastAsia"/>
                <w:kern w:val="0"/>
                <w:szCs w:val="21"/>
              </w:rPr>
              <w:t xml:space="preserve">  </w:t>
            </w:r>
          </w:p>
        </w:tc>
      </w:tr>
      <w:tr w:rsidR="007446BF" w:rsidRPr="001C564A" w:rsidTr="007446BF">
        <w:tc>
          <w:tcPr>
            <w:tcW w:w="964" w:type="dxa"/>
          </w:tcPr>
          <w:p w:rsidR="007446BF" w:rsidRPr="001C564A" w:rsidRDefault="007446BF" w:rsidP="0041161D">
            <w:pPr>
              <w:widowControl/>
              <w:spacing w:before="100" w:beforeAutospacing="1" w:after="100" w:afterAutospacing="1"/>
              <w:jc w:val="left"/>
              <w:rPr>
                <w:rFonts w:ascii="Times New Roman" w:eastAsia="ＭＳ 明朝" w:hAnsi="Times New Roman" w:cs="Times New Roman"/>
                <w:szCs w:val="21"/>
              </w:rPr>
            </w:pPr>
          </w:p>
        </w:tc>
        <w:tc>
          <w:tcPr>
            <w:tcW w:w="2126" w:type="dxa"/>
          </w:tcPr>
          <w:p w:rsidR="007446BF" w:rsidRPr="001C564A" w:rsidRDefault="007446BF" w:rsidP="007446BF">
            <w:pPr>
              <w:widowControl/>
              <w:spacing w:before="100" w:beforeAutospacing="1" w:after="100" w:afterAutospacing="1"/>
              <w:jc w:val="left"/>
              <w:rPr>
                <w:rFonts w:ascii="Times New Roman" w:eastAsia="ＭＳ 明朝" w:hAnsi="Times New Roman" w:cs="Times New Roman"/>
                <w:szCs w:val="21"/>
              </w:rPr>
            </w:pPr>
            <w:r>
              <w:rPr>
                <w:rFonts w:ascii="Times New Roman" w:eastAsia="ＭＳ Ｐゴシック" w:hAnsi="Times New Roman" w:cs="Times New Roman" w:hint="eastAsia"/>
                <w:color w:val="333333"/>
                <w:kern w:val="0"/>
                <w:szCs w:val="21"/>
              </w:rPr>
              <w:t>Lisa</w:t>
            </w:r>
            <w:r>
              <w:rPr>
                <w:rFonts w:ascii="Times New Roman" w:eastAsia="ＭＳ Ｐゴシック" w:hAnsi="Times New Roman" w:cs="Times New Roman" w:hint="eastAsia"/>
                <w:color w:val="333333"/>
                <w:kern w:val="0"/>
                <w:szCs w:val="21"/>
              </w:rPr>
              <w:t xml:space="preserve"> Ryan</w:t>
            </w:r>
            <w:r>
              <w:rPr>
                <w:rFonts w:ascii="Times New Roman" w:eastAsia="ＭＳ Ｐゴシック" w:hAnsi="Times New Roman" w:cs="Times New Roman" w:hint="eastAsia"/>
                <w:color w:val="333333"/>
                <w:kern w:val="0"/>
                <w:szCs w:val="21"/>
              </w:rPr>
              <w:t xml:space="preserve">　</w:t>
            </w:r>
            <w:r w:rsidRPr="001C564A">
              <w:rPr>
                <w:rFonts w:ascii="Times New Roman" w:eastAsia="ＭＳ Ｐゴシック" w:hAnsi="Times New Roman" w:cs="Times New Roman"/>
                <w:color w:val="333333"/>
                <w:kern w:val="0"/>
                <w:szCs w:val="21"/>
              </w:rPr>
              <w:t xml:space="preserve"> </w:t>
            </w:r>
          </w:p>
        </w:tc>
        <w:tc>
          <w:tcPr>
            <w:tcW w:w="4536" w:type="dxa"/>
          </w:tcPr>
          <w:p w:rsidR="007446BF" w:rsidRPr="001C564A" w:rsidRDefault="007446BF" w:rsidP="0041161D">
            <w:pPr>
              <w:widowControl/>
              <w:spacing w:before="100" w:beforeAutospacing="1" w:after="100" w:afterAutospacing="1"/>
              <w:jc w:val="left"/>
              <w:rPr>
                <w:rFonts w:ascii="Times New Roman" w:eastAsia="ＭＳ 明朝" w:hAnsi="Times New Roman" w:cs="Times New Roman"/>
                <w:szCs w:val="21"/>
              </w:rPr>
            </w:pPr>
            <w:r>
              <w:rPr>
                <w:rFonts w:ascii="Times New Roman" w:eastAsia="ＭＳ Ｐゴシック" w:hAnsi="Times New Roman" w:cs="Times New Roman" w:hint="eastAsia"/>
                <w:color w:val="333333"/>
                <w:kern w:val="0"/>
                <w:szCs w:val="21"/>
              </w:rPr>
              <w:t>Former</w:t>
            </w:r>
            <w:r>
              <w:rPr>
                <w:rFonts w:ascii="Times New Roman" w:eastAsia="ＭＳ Ｐゴシック" w:hAnsi="Times New Roman" w:cs="Times New Roman"/>
                <w:color w:val="333333"/>
                <w:kern w:val="0"/>
                <w:szCs w:val="21"/>
              </w:rPr>
              <w:t xml:space="preserve"> researcher, IEA</w:t>
            </w:r>
          </w:p>
        </w:tc>
        <w:tc>
          <w:tcPr>
            <w:tcW w:w="3261" w:type="dxa"/>
          </w:tcPr>
          <w:p w:rsidR="007446BF" w:rsidRPr="001C564A" w:rsidRDefault="007446BF" w:rsidP="007446BF">
            <w:pPr>
              <w:widowControl/>
              <w:shd w:val="clear" w:color="auto" w:fill="FFFFFF"/>
              <w:jc w:val="left"/>
              <w:rPr>
                <w:rFonts w:ascii="Times New Roman" w:eastAsia="ＭＳ 明朝" w:hAnsi="Times New Roman" w:cs="Times New Roman"/>
                <w:szCs w:val="21"/>
              </w:rPr>
            </w:pPr>
            <w:hyperlink r:id="rId34" w:history="1">
              <w:r w:rsidRPr="00313054">
                <w:rPr>
                  <w:rStyle w:val="af1"/>
                  <w:rFonts w:ascii="Arial" w:eastAsia="ＭＳ Ｐゴシック" w:hAnsi="Arial" w:cs="Arial"/>
                  <w:kern w:val="0"/>
                  <w:sz w:val="18"/>
                  <w:szCs w:val="18"/>
                </w:rPr>
                <w:t>lisaryan.energy@gmail.com</w:t>
              </w:r>
            </w:hyperlink>
            <w:r>
              <w:rPr>
                <w:rFonts w:ascii="Arial" w:eastAsia="ＭＳ Ｐゴシック" w:hAnsi="Arial" w:cs="Arial" w:hint="eastAsia"/>
                <w:color w:val="777777"/>
                <w:kern w:val="0"/>
                <w:sz w:val="18"/>
                <w:szCs w:val="18"/>
              </w:rPr>
              <w:t xml:space="preserve">　</w:t>
            </w:r>
          </w:p>
        </w:tc>
      </w:tr>
    </w:tbl>
    <w:p w:rsidR="00652C2F" w:rsidRDefault="00652C2F" w:rsidP="00B359E9">
      <w:pPr>
        <w:ind w:firstLineChars="50" w:firstLine="120"/>
        <w:jc w:val="left"/>
        <w:rPr>
          <w:rFonts w:ascii="Times New Roman" w:eastAsia="ＭＳ 明朝" w:hAnsi="Times New Roman" w:cs="Times New Roman"/>
          <w:sz w:val="24"/>
          <w:szCs w:val="24"/>
        </w:rPr>
      </w:pPr>
    </w:p>
    <w:sectPr w:rsidR="00652C2F">
      <w:footerReference w:type="default" r:id="rId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6C7" w:rsidRDefault="005E66C7" w:rsidP="00B359E9">
      <w:r>
        <w:separator/>
      </w:r>
    </w:p>
  </w:endnote>
  <w:endnote w:type="continuationSeparator" w:id="0">
    <w:p w:rsidR="005E66C7" w:rsidRDefault="005E66C7" w:rsidP="00B3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707755"/>
      <w:docPartObj>
        <w:docPartGallery w:val="Page Numbers (Bottom of Page)"/>
        <w:docPartUnique/>
      </w:docPartObj>
    </w:sdtPr>
    <w:sdtEndPr/>
    <w:sdtContent>
      <w:p w:rsidR="00B359E9" w:rsidRDefault="00B359E9">
        <w:pPr>
          <w:pStyle w:val="a5"/>
          <w:jc w:val="center"/>
        </w:pPr>
        <w:r>
          <w:fldChar w:fldCharType="begin"/>
        </w:r>
        <w:r>
          <w:instrText>PAGE   \* MERGEFORMAT</w:instrText>
        </w:r>
        <w:r>
          <w:fldChar w:fldCharType="separate"/>
        </w:r>
        <w:r w:rsidR="003F6029" w:rsidRPr="003F6029">
          <w:rPr>
            <w:noProof/>
            <w:lang w:val="ja-JP"/>
          </w:rPr>
          <w:t>8</w:t>
        </w:r>
        <w:r>
          <w:fldChar w:fldCharType="end"/>
        </w:r>
      </w:p>
    </w:sdtContent>
  </w:sdt>
  <w:p w:rsidR="00B359E9" w:rsidRDefault="00B359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6C7" w:rsidRDefault="005E66C7" w:rsidP="00B359E9">
      <w:r>
        <w:separator/>
      </w:r>
    </w:p>
  </w:footnote>
  <w:footnote w:type="continuationSeparator" w:id="0">
    <w:p w:rsidR="005E66C7" w:rsidRDefault="005E66C7" w:rsidP="00B359E9">
      <w:r>
        <w:continuationSeparator/>
      </w:r>
    </w:p>
  </w:footnote>
  <w:footnote w:id="1">
    <w:p w:rsidR="00B737AA" w:rsidRPr="00473D8F" w:rsidRDefault="00B737AA" w:rsidP="00B737AA">
      <w:pPr>
        <w:rPr>
          <w:rFonts w:ascii="Times New Roman" w:hAnsi="Times New Roman"/>
          <w:szCs w:val="21"/>
        </w:rPr>
      </w:pPr>
      <w:r>
        <w:rPr>
          <w:rStyle w:val="ab"/>
        </w:rPr>
        <w:footnoteRef/>
      </w:r>
      <w:r>
        <w:t xml:space="preserve"> </w:t>
      </w:r>
      <w:r>
        <w:rPr>
          <w:rFonts w:ascii="Times New Roman" w:hAnsi="Times New Roman"/>
          <w:szCs w:val="21"/>
        </w:rPr>
        <w:t xml:space="preserve">The term “countries and regions” is used here to accommodate for the China–Taiwan issue, which makes it problematic to simply call Taiwan a country. In the remainder of this paper ‘countries and regions’ will be abbreviated to just “countries” for the sake of simplicity. The authors and editors would like </w:t>
      </w:r>
      <w:proofErr w:type="gramStart"/>
      <w:r>
        <w:rPr>
          <w:rFonts w:ascii="Times New Roman" w:hAnsi="Times New Roman"/>
          <w:szCs w:val="21"/>
        </w:rPr>
        <w:t>to</w:t>
      </w:r>
      <w:proofErr w:type="gramEnd"/>
      <w:r>
        <w:rPr>
          <w:rFonts w:ascii="Times New Roman" w:hAnsi="Times New Roman"/>
          <w:szCs w:val="21"/>
        </w:rPr>
        <w:t xml:space="preserve"> clearly state that we understand the complexity of this issue, and we are by no means making any statement about the statehood of Taiwan by our use of the word “countries.”</w:t>
      </w:r>
    </w:p>
    <w:p w:rsidR="00B737AA" w:rsidRDefault="00B737AA" w:rsidP="00B737AA">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607D07"/>
    <w:multiLevelType w:val="hybridMultilevel"/>
    <w:tmpl w:val="1E6EC16C"/>
    <w:lvl w:ilvl="0" w:tplc="7C961B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5C73D60"/>
    <w:multiLevelType w:val="hybridMultilevel"/>
    <w:tmpl w:val="01AC8D26"/>
    <w:lvl w:ilvl="0" w:tplc="1E1ECB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8CE7C8A"/>
    <w:multiLevelType w:val="hybridMultilevel"/>
    <w:tmpl w:val="C9E0278C"/>
    <w:lvl w:ilvl="0" w:tplc="A93E59C8">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1F"/>
    <w:rsid w:val="000007F1"/>
    <w:rsid w:val="00020E2E"/>
    <w:rsid w:val="00084510"/>
    <w:rsid w:val="00091362"/>
    <w:rsid w:val="000D78ED"/>
    <w:rsid w:val="00133D0E"/>
    <w:rsid w:val="00156BA1"/>
    <w:rsid w:val="001C1EE2"/>
    <w:rsid w:val="001C2757"/>
    <w:rsid w:val="001C564A"/>
    <w:rsid w:val="001C56C4"/>
    <w:rsid w:val="0024349F"/>
    <w:rsid w:val="002447FD"/>
    <w:rsid w:val="002F2A80"/>
    <w:rsid w:val="00300368"/>
    <w:rsid w:val="00331278"/>
    <w:rsid w:val="003A13F1"/>
    <w:rsid w:val="003E1109"/>
    <w:rsid w:val="003E180D"/>
    <w:rsid w:val="003F6029"/>
    <w:rsid w:val="00403FCA"/>
    <w:rsid w:val="00405EE1"/>
    <w:rsid w:val="00417B1F"/>
    <w:rsid w:val="00467079"/>
    <w:rsid w:val="004A3283"/>
    <w:rsid w:val="004B7BE1"/>
    <w:rsid w:val="004F62E9"/>
    <w:rsid w:val="005011D3"/>
    <w:rsid w:val="00502689"/>
    <w:rsid w:val="00517AB9"/>
    <w:rsid w:val="0053531C"/>
    <w:rsid w:val="005A5E61"/>
    <w:rsid w:val="005D5A46"/>
    <w:rsid w:val="005E66C7"/>
    <w:rsid w:val="00612641"/>
    <w:rsid w:val="006422BE"/>
    <w:rsid w:val="00652C2F"/>
    <w:rsid w:val="00706530"/>
    <w:rsid w:val="00735A47"/>
    <w:rsid w:val="007371EC"/>
    <w:rsid w:val="007446BF"/>
    <w:rsid w:val="00755FFC"/>
    <w:rsid w:val="00770778"/>
    <w:rsid w:val="007B1645"/>
    <w:rsid w:val="007B1E0E"/>
    <w:rsid w:val="007B3482"/>
    <w:rsid w:val="007B4DC8"/>
    <w:rsid w:val="007D259C"/>
    <w:rsid w:val="008568C2"/>
    <w:rsid w:val="00870825"/>
    <w:rsid w:val="008C24A7"/>
    <w:rsid w:val="008C6A85"/>
    <w:rsid w:val="0092599D"/>
    <w:rsid w:val="009E3F3A"/>
    <w:rsid w:val="00A52571"/>
    <w:rsid w:val="00A8398C"/>
    <w:rsid w:val="00A91D9B"/>
    <w:rsid w:val="00A930BE"/>
    <w:rsid w:val="00AB572A"/>
    <w:rsid w:val="00AE746E"/>
    <w:rsid w:val="00B359E9"/>
    <w:rsid w:val="00B61C24"/>
    <w:rsid w:val="00B737AA"/>
    <w:rsid w:val="00B816D6"/>
    <w:rsid w:val="00BE3B93"/>
    <w:rsid w:val="00C02618"/>
    <w:rsid w:val="00C5119E"/>
    <w:rsid w:val="00C90487"/>
    <w:rsid w:val="00D143F7"/>
    <w:rsid w:val="00D63C1F"/>
    <w:rsid w:val="00D9707B"/>
    <w:rsid w:val="00DC0A80"/>
    <w:rsid w:val="00DD5240"/>
    <w:rsid w:val="00DF1D8A"/>
    <w:rsid w:val="00DF7CA1"/>
    <w:rsid w:val="00E3391A"/>
    <w:rsid w:val="00E3439C"/>
    <w:rsid w:val="00E90519"/>
    <w:rsid w:val="00EF7B3C"/>
    <w:rsid w:val="00F54FA2"/>
    <w:rsid w:val="00F671AD"/>
    <w:rsid w:val="00FD5CF3"/>
    <w:rsid w:val="00FE6D7E"/>
    <w:rsid w:val="00FF2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F38A636-BFAD-4195-A416-8A9C42F4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652C2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59E9"/>
    <w:pPr>
      <w:tabs>
        <w:tab w:val="center" w:pos="4252"/>
        <w:tab w:val="right" w:pos="8504"/>
      </w:tabs>
      <w:snapToGrid w:val="0"/>
    </w:pPr>
  </w:style>
  <w:style w:type="character" w:customStyle="1" w:styleId="a4">
    <w:name w:val="ヘッダー (文字)"/>
    <w:basedOn w:val="a0"/>
    <w:link w:val="a3"/>
    <w:uiPriority w:val="99"/>
    <w:rsid w:val="00B359E9"/>
  </w:style>
  <w:style w:type="paragraph" w:styleId="a5">
    <w:name w:val="footer"/>
    <w:basedOn w:val="a"/>
    <w:link w:val="a6"/>
    <w:uiPriority w:val="99"/>
    <w:unhideWhenUsed/>
    <w:rsid w:val="00B359E9"/>
    <w:pPr>
      <w:tabs>
        <w:tab w:val="center" w:pos="4252"/>
        <w:tab w:val="right" w:pos="8504"/>
      </w:tabs>
      <w:snapToGrid w:val="0"/>
    </w:pPr>
  </w:style>
  <w:style w:type="character" w:customStyle="1" w:styleId="a6">
    <w:name w:val="フッター (文字)"/>
    <w:basedOn w:val="a0"/>
    <w:link w:val="a5"/>
    <w:uiPriority w:val="99"/>
    <w:rsid w:val="00B359E9"/>
  </w:style>
  <w:style w:type="paragraph" w:styleId="a7">
    <w:name w:val="annotation text"/>
    <w:basedOn w:val="a"/>
    <w:link w:val="a8"/>
    <w:uiPriority w:val="99"/>
    <w:unhideWhenUsed/>
    <w:rsid w:val="00B359E9"/>
    <w:pPr>
      <w:jc w:val="left"/>
    </w:pPr>
  </w:style>
  <w:style w:type="character" w:customStyle="1" w:styleId="a8">
    <w:name w:val="コメント文字列 (文字)"/>
    <w:basedOn w:val="a0"/>
    <w:link w:val="a7"/>
    <w:uiPriority w:val="99"/>
    <w:rsid w:val="00B359E9"/>
  </w:style>
  <w:style w:type="paragraph" w:styleId="a9">
    <w:name w:val="footnote text"/>
    <w:basedOn w:val="a"/>
    <w:link w:val="aa"/>
    <w:uiPriority w:val="99"/>
    <w:semiHidden/>
    <w:unhideWhenUsed/>
    <w:rsid w:val="00B359E9"/>
    <w:pPr>
      <w:snapToGrid w:val="0"/>
      <w:jc w:val="left"/>
    </w:pPr>
    <w:rPr>
      <w:rFonts w:ascii="ＭＳ 明朝" w:eastAsia="ＭＳ 明朝" w:hAnsi="ＭＳ 明朝" w:cs="Times New Roman"/>
      <w:sz w:val="22"/>
    </w:rPr>
  </w:style>
  <w:style w:type="character" w:customStyle="1" w:styleId="aa">
    <w:name w:val="脚注文字列 (文字)"/>
    <w:basedOn w:val="a0"/>
    <w:link w:val="a9"/>
    <w:uiPriority w:val="99"/>
    <w:semiHidden/>
    <w:rsid w:val="00B359E9"/>
    <w:rPr>
      <w:rFonts w:ascii="ＭＳ 明朝" w:eastAsia="ＭＳ 明朝" w:hAnsi="ＭＳ 明朝" w:cs="Times New Roman"/>
      <w:sz w:val="22"/>
    </w:rPr>
  </w:style>
  <w:style w:type="character" w:styleId="ab">
    <w:name w:val="footnote reference"/>
    <w:basedOn w:val="a0"/>
    <w:uiPriority w:val="99"/>
    <w:semiHidden/>
    <w:unhideWhenUsed/>
    <w:rsid w:val="00B359E9"/>
    <w:rPr>
      <w:vertAlign w:val="superscript"/>
    </w:rPr>
  </w:style>
  <w:style w:type="character" w:styleId="ac">
    <w:name w:val="annotation reference"/>
    <w:basedOn w:val="a0"/>
    <w:uiPriority w:val="99"/>
    <w:semiHidden/>
    <w:unhideWhenUsed/>
    <w:rsid w:val="00B359E9"/>
    <w:rPr>
      <w:sz w:val="16"/>
      <w:szCs w:val="16"/>
    </w:rPr>
  </w:style>
  <w:style w:type="paragraph" w:styleId="ad">
    <w:name w:val="Balloon Text"/>
    <w:basedOn w:val="a"/>
    <w:link w:val="ae"/>
    <w:uiPriority w:val="99"/>
    <w:semiHidden/>
    <w:unhideWhenUsed/>
    <w:rsid w:val="00B359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359E9"/>
    <w:rPr>
      <w:rFonts w:asciiTheme="majorHAnsi" w:eastAsiaTheme="majorEastAsia" w:hAnsiTheme="majorHAnsi" w:cstheme="majorBidi"/>
      <w:sz w:val="18"/>
      <w:szCs w:val="18"/>
    </w:rPr>
  </w:style>
  <w:style w:type="paragraph" w:styleId="af">
    <w:name w:val="List Paragraph"/>
    <w:basedOn w:val="a"/>
    <w:uiPriority w:val="34"/>
    <w:qFormat/>
    <w:rsid w:val="00DF7CA1"/>
    <w:pPr>
      <w:ind w:leftChars="400" w:left="840"/>
    </w:pPr>
  </w:style>
  <w:style w:type="table" w:styleId="af0">
    <w:name w:val="Table Grid"/>
    <w:basedOn w:val="a1"/>
    <w:uiPriority w:val="59"/>
    <w:rsid w:val="001C5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B737AA"/>
    <w:rPr>
      <w:color w:val="0000FF" w:themeColor="hyperlink"/>
      <w:u w:val="single"/>
    </w:rPr>
  </w:style>
  <w:style w:type="paragraph" w:styleId="af2">
    <w:name w:val="Date"/>
    <w:basedOn w:val="a"/>
    <w:next w:val="a"/>
    <w:link w:val="af3"/>
    <w:uiPriority w:val="99"/>
    <w:semiHidden/>
    <w:unhideWhenUsed/>
    <w:rsid w:val="007B3482"/>
  </w:style>
  <w:style w:type="character" w:customStyle="1" w:styleId="af3">
    <w:name w:val="日付 (文字)"/>
    <w:basedOn w:val="a0"/>
    <w:link w:val="af2"/>
    <w:uiPriority w:val="99"/>
    <w:semiHidden/>
    <w:rsid w:val="007B3482"/>
  </w:style>
  <w:style w:type="character" w:styleId="af4">
    <w:name w:val="FollowedHyperlink"/>
    <w:basedOn w:val="a0"/>
    <w:uiPriority w:val="99"/>
    <w:semiHidden/>
    <w:unhideWhenUsed/>
    <w:rsid w:val="007B4DC8"/>
    <w:rPr>
      <w:color w:val="800080" w:themeColor="followedHyperlink"/>
      <w:u w:val="single"/>
    </w:rPr>
  </w:style>
  <w:style w:type="paragraph" w:styleId="af5">
    <w:name w:val="No Spacing"/>
    <w:uiPriority w:val="1"/>
    <w:qFormat/>
    <w:rsid w:val="00A52571"/>
    <w:pPr>
      <w:widowControl w:val="0"/>
      <w:jc w:val="both"/>
    </w:pPr>
  </w:style>
  <w:style w:type="character" w:customStyle="1" w:styleId="20">
    <w:name w:val="見出し 2 (文字)"/>
    <w:basedOn w:val="a0"/>
    <w:link w:val="2"/>
    <w:uiPriority w:val="9"/>
    <w:rsid w:val="00652C2F"/>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15265">
      <w:bodyDiv w:val="1"/>
      <w:marLeft w:val="0"/>
      <w:marRight w:val="0"/>
      <w:marTop w:val="0"/>
      <w:marBottom w:val="0"/>
      <w:divBdr>
        <w:top w:val="none" w:sz="0" w:space="0" w:color="auto"/>
        <w:left w:val="none" w:sz="0" w:space="0" w:color="auto"/>
        <w:bottom w:val="none" w:sz="0" w:space="0" w:color="auto"/>
        <w:right w:val="none" w:sz="0" w:space="0" w:color="auto"/>
      </w:divBdr>
      <w:divsChild>
        <w:div w:id="1431462275">
          <w:marLeft w:val="0"/>
          <w:marRight w:val="0"/>
          <w:marTop w:val="0"/>
          <w:marBottom w:val="0"/>
          <w:divBdr>
            <w:top w:val="none" w:sz="0" w:space="0" w:color="auto"/>
            <w:left w:val="none" w:sz="0" w:space="0" w:color="auto"/>
            <w:bottom w:val="none" w:sz="0" w:space="0" w:color="auto"/>
            <w:right w:val="none" w:sz="0" w:space="0" w:color="auto"/>
          </w:divBdr>
          <w:divsChild>
            <w:div w:id="1946185721">
              <w:marLeft w:val="0"/>
              <w:marRight w:val="0"/>
              <w:marTop w:val="0"/>
              <w:marBottom w:val="0"/>
              <w:divBdr>
                <w:top w:val="none" w:sz="0" w:space="0" w:color="auto"/>
                <w:left w:val="none" w:sz="0" w:space="0" w:color="auto"/>
                <w:bottom w:val="none" w:sz="0" w:space="0" w:color="auto"/>
                <w:right w:val="none" w:sz="0" w:space="0" w:color="auto"/>
              </w:divBdr>
              <w:divsChild>
                <w:div w:id="472336005">
                  <w:marLeft w:val="0"/>
                  <w:marRight w:val="0"/>
                  <w:marTop w:val="0"/>
                  <w:marBottom w:val="0"/>
                  <w:divBdr>
                    <w:top w:val="none" w:sz="0" w:space="0" w:color="auto"/>
                    <w:left w:val="none" w:sz="0" w:space="0" w:color="auto"/>
                    <w:bottom w:val="none" w:sz="0" w:space="0" w:color="auto"/>
                    <w:right w:val="none" w:sz="0" w:space="0" w:color="auto"/>
                  </w:divBdr>
                  <w:divsChild>
                    <w:div w:id="468326743">
                      <w:marLeft w:val="0"/>
                      <w:marRight w:val="0"/>
                      <w:marTop w:val="0"/>
                      <w:marBottom w:val="0"/>
                      <w:divBdr>
                        <w:top w:val="none" w:sz="0" w:space="0" w:color="auto"/>
                        <w:left w:val="none" w:sz="0" w:space="0" w:color="auto"/>
                        <w:bottom w:val="none" w:sz="0" w:space="0" w:color="auto"/>
                        <w:right w:val="none" w:sz="0" w:space="0" w:color="auto"/>
                      </w:divBdr>
                      <w:divsChild>
                        <w:div w:id="2142336883">
                          <w:marLeft w:val="0"/>
                          <w:marRight w:val="0"/>
                          <w:marTop w:val="0"/>
                          <w:marBottom w:val="0"/>
                          <w:divBdr>
                            <w:top w:val="none" w:sz="0" w:space="0" w:color="auto"/>
                            <w:left w:val="none" w:sz="0" w:space="0" w:color="auto"/>
                            <w:bottom w:val="none" w:sz="0" w:space="0" w:color="auto"/>
                            <w:right w:val="none" w:sz="0" w:space="0" w:color="auto"/>
                          </w:divBdr>
                          <w:divsChild>
                            <w:div w:id="1100225094">
                              <w:marLeft w:val="0"/>
                              <w:marRight w:val="0"/>
                              <w:marTop w:val="0"/>
                              <w:marBottom w:val="0"/>
                              <w:divBdr>
                                <w:top w:val="none" w:sz="0" w:space="0" w:color="auto"/>
                                <w:left w:val="none" w:sz="0" w:space="0" w:color="auto"/>
                                <w:bottom w:val="none" w:sz="0" w:space="0" w:color="auto"/>
                                <w:right w:val="none" w:sz="0" w:space="0" w:color="auto"/>
                              </w:divBdr>
                              <w:divsChild>
                                <w:div w:id="1159275047">
                                  <w:marLeft w:val="0"/>
                                  <w:marRight w:val="0"/>
                                  <w:marTop w:val="0"/>
                                  <w:marBottom w:val="0"/>
                                  <w:divBdr>
                                    <w:top w:val="none" w:sz="0" w:space="0" w:color="auto"/>
                                    <w:left w:val="none" w:sz="0" w:space="0" w:color="auto"/>
                                    <w:bottom w:val="none" w:sz="0" w:space="0" w:color="auto"/>
                                    <w:right w:val="none" w:sz="0" w:space="0" w:color="auto"/>
                                  </w:divBdr>
                                  <w:divsChild>
                                    <w:div w:id="1613634397">
                                      <w:marLeft w:val="0"/>
                                      <w:marRight w:val="0"/>
                                      <w:marTop w:val="0"/>
                                      <w:marBottom w:val="0"/>
                                      <w:divBdr>
                                        <w:top w:val="none" w:sz="0" w:space="0" w:color="auto"/>
                                        <w:left w:val="none" w:sz="0" w:space="0" w:color="auto"/>
                                        <w:bottom w:val="none" w:sz="0" w:space="0" w:color="auto"/>
                                        <w:right w:val="none" w:sz="0" w:space="0" w:color="auto"/>
                                      </w:divBdr>
                                      <w:divsChild>
                                        <w:div w:id="2059081752">
                                          <w:marLeft w:val="0"/>
                                          <w:marRight w:val="0"/>
                                          <w:marTop w:val="0"/>
                                          <w:marBottom w:val="0"/>
                                          <w:divBdr>
                                            <w:top w:val="none" w:sz="0" w:space="0" w:color="auto"/>
                                            <w:left w:val="none" w:sz="0" w:space="0" w:color="auto"/>
                                            <w:bottom w:val="none" w:sz="0" w:space="0" w:color="auto"/>
                                            <w:right w:val="none" w:sz="0" w:space="0" w:color="auto"/>
                                          </w:divBdr>
                                          <w:divsChild>
                                            <w:div w:id="353310201">
                                              <w:marLeft w:val="0"/>
                                              <w:marRight w:val="0"/>
                                              <w:marTop w:val="0"/>
                                              <w:marBottom w:val="0"/>
                                              <w:divBdr>
                                                <w:top w:val="none" w:sz="0" w:space="0" w:color="auto"/>
                                                <w:left w:val="none" w:sz="0" w:space="0" w:color="auto"/>
                                                <w:bottom w:val="none" w:sz="0" w:space="0" w:color="auto"/>
                                                <w:right w:val="none" w:sz="0" w:space="0" w:color="auto"/>
                                              </w:divBdr>
                                              <w:divsChild>
                                                <w:div w:id="375395163">
                                                  <w:marLeft w:val="0"/>
                                                  <w:marRight w:val="0"/>
                                                  <w:marTop w:val="0"/>
                                                  <w:marBottom w:val="0"/>
                                                  <w:divBdr>
                                                    <w:top w:val="none" w:sz="0" w:space="0" w:color="auto"/>
                                                    <w:left w:val="none" w:sz="0" w:space="0" w:color="auto"/>
                                                    <w:bottom w:val="none" w:sz="0" w:space="0" w:color="auto"/>
                                                    <w:right w:val="none" w:sz="0" w:space="0" w:color="auto"/>
                                                  </w:divBdr>
                                                  <w:divsChild>
                                                    <w:div w:id="1815365731">
                                                      <w:marLeft w:val="0"/>
                                                      <w:marRight w:val="0"/>
                                                      <w:marTop w:val="0"/>
                                                      <w:marBottom w:val="0"/>
                                                      <w:divBdr>
                                                        <w:top w:val="none" w:sz="0" w:space="0" w:color="auto"/>
                                                        <w:left w:val="none" w:sz="0" w:space="0" w:color="auto"/>
                                                        <w:bottom w:val="none" w:sz="0" w:space="0" w:color="auto"/>
                                                        <w:right w:val="none" w:sz="0" w:space="0" w:color="auto"/>
                                                      </w:divBdr>
                                                      <w:divsChild>
                                                        <w:div w:id="1666785018">
                                                          <w:marLeft w:val="0"/>
                                                          <w:marRight w:val="0"/>
                                                          <w:marTop w:val="0"/>
                                                          <w:marBottom w:val="0"/>
                                                          <w:divBdr>
                                                            <w:top w:val="none" w:sz="0" w:space="0" w:color="auto"/>
                                                            <w:left w:val="none" w:sz="0" w:space="0" w:color="auto"/>
                                                            <w:bottom w:val="none" w:sz="0" w:space="0" w:color="auto"/>
                                                            <w:right w:val="none" w:sz="0" w:space="0" w:color="auto"/>
                                                          </w:divBdr>
                                                          <w:divsChild>
                                                            <w:div w:id="1440564578">
                                                              <w:marLeft w:val="0"/>
                                                              <w:marRight w:val="0"/>
                                                              <w:marTop w:val="0"/>
                                                              <w:marBottom w:val="0"/>
                                                              <w:divBdr>
                                                                <w:top w:val="none" w:sz="0" w:space="0" w:color="auto"/>
                                                                <w:left w:val="none" w:sz="0" w:space="0" w:color="auto"/>
                                                                <w:bottom w:val="none" w:sz="0" w:space="0" w:color="auto"/>
                                                                <w:right w:val="none" w:sz="0" w:space="0" w:color="auto"/>
                                                              </w:divBdr>
                                                              <w:divsChild>
                                                                <w:div w:id="1982879665">
                                                                  <w:marLeft w:val="0"/>
                                                                  <w:marRight w:val="0"/>
                                                                  <w:marTop w:val="0"/>
                                                                  <w:marBottom w:val="0"/>
                                                                  <w:divBdr>
                                                                    <w:top w:val="none" w:sz="0" w:space="0" w:color="auto"/>
                                                                    <w:left w:val="none" w:sz="0" w:space="0" w:color="auto"/>
                                                                    <w:bottom w:val="none" w:sz="0" w:space="0" w:color="auto"/>
                                                                    <w:right w:val="none" w:sz="0" w:space="0" w:color="auto"/>
                                                                  </w:divBdr>
                                                                  <w:divsChild>
                                                                    <w:div w:id="1522426460">
                                                                      <w:marLeft w:val="0"/>
                                                                      <w:marRight w:val="0"/>
                                                                      <w:marTop w:val="0"/>
                                                                      <w:marBottom w:val="0"/>
                                                                      <w:divBdr>
                                                                        <w:top w:val="none" w:sz="0" w:space="0" w:color="auto"/>
                                                                        <w:left w:val="none" w:sz="0" w:space="0" w:color="auto"/>
                                                                        <w:bottom w:val="none" w:sz="0" w:space="0" w:color="auto"/>
                                                                        <w:right w:val="none" w:sz="0" w:space="0" w:color="auto"/>
                                                                      </w:divBdr>
                                                                      <w:divsChild>
                                                                        <w:div w:id="1063332614">
                                                                          <w:marLeft w:val="0"/>
                                                                          <w:marRight w:val="0"/>
                                                                          <w:marTop w:val="0"/>
                                                                          <w:marBottom w:val="0"/>
                                                                          <w:divBdr>
                                                                            <w:top w:val="none" w:sz="0" w:space="0" w:color="auto"/>
                                                                            <w:left w:val="none" w:sz="0" w:space="0" w:color="auto"/>
                                                                            <w:bottom w:val="none" w:sz="0" w:space="0" w:color="auto"/>
                                                                            <w:right w:val="none" w:sz="0" w:space="0" w:color="auto"/>
                                                                          </w:divBdr>
                                                                          <w:divsChild>
                                                                            <w:div w:id="1377043915">
                                                                              <w:marLeft w:val="0"/>
                                                                              <w:marRight w:val="0"/>
                                                                              <w:marTop w:val="0"/>
                                                                              <w:marBottom w:val="0"/>
                                                                              <w:divBdr>
                                                                                <w:top w:val="none" w:sz="0" w:space="0" w:color="auto"/>
                                                                                <w:left w:val="none" w:sz="0" w:space="0" w:color="auto"/>
                                                                                <w:bottom w:val="none" w:sz="0" w:space="0" w:color="auto"/>
                                                                                <w:right w:val="none" w:sz="0" w:space="0" w:color="auto"/>
                                                                              </w:divBdr>
                                                                              <w:divsChild>
                                                                                <w:div w:id="70004978">
                                                                                  <w:marLeft w:val="0"/>
                                                                                  <w:marRight w:val="0"/>
                                                                                  <w:marTop w:val="0"/>
                                                                                  <w:marBottom w:val="0"/>
                                                                                  <w:divBdr>
                                                                                    <w:top w:val="none" w:sz="0" w:space="0" w:color="auto"/>
                                                                                    <w:left w:val="none" w:sz="0" w:space="0" w:color="auto"/>
                                                                                    <w:bottom w:val="none" w:sz="0" w:space="0" w:color="auto"/>
                                                                                    <w:right w:val="none" w:sz="0" w:space="0" w:color="auto"/>
                                                                                  </w:divBdr>
                                                                                  <w:divsChild>
                                                                                    <w:div w:id="1615601323">
                                                                                      <w:marLeft w:val="0"/>
                                                                                      <w:marRight w:val="0"/>
                                                                                      <w:marTop w:val="0"/>
                                                                                      <w:marBottom w:val="0"/>
                                                                                      <w:divBdr>
                                                                                        <w:top w:val="none" w:sz="0" w:space="0" w:color="auto"/>
                                                                                        <w:left w:val="none" w:sz="0" w:space="0" w:color="auto"/>
                                                                                        <w:bottom w:val="none" w:sz="0" w:space="0" w:color="auto"/>
                                                                                        <w:right w:val="none" w:sz="0" w:space="0" w:color="auto"/>
                                                                                      </w:divBdr>
                                                                                      <w:divsChild>
                                                                                        <w:div w:id="1519925194">
                                                                                          <w:marLeft w:val="0"/>
                                                                                          <w:marRight w:val="0"/>
                                                                                          <w:marTop w:val="0"/>
                                                                                          <w:marBottom w:val="0"/>
                                                                                          <w:divBdr>
                                                                                            <w:top w:val="none" w:sz="0" w:space="0" w:color="auto"/>
                                                                                            <w:left w:val="none" w:sz="0" w:space="0" w:color="auto"/>
                                                                                            <w:bottom w:val="none" w:sz="0" w:space="0" w:color="auto"/>
                                                                                            <w:right w:val="none" w:sz="0" w:space="0" w:color="auto"/>
                                                                                          </w:divBdr>
                                                                                          <w:divsChild>
                                                                                            <w:div w:id="1049844244">
                                                                                              <w:marLeft w:val="0"/>
                                                                                              <w:marRight w:val="0"/>
                                                                                              <w:marTop w:val="0"/>
                                                                                              <w:marBottom w:val="0"/>
                                                                                              <w:divBdr>
                                                                                                <w:top w:val="none" w:sz="0" w:space="0" w:color="auto"/>
                                                                                                <w:left w:val="none" w:sz="0" w:space="0" w:color="auto"/>
                                                                                                <w:bottom w:val="none" w:sz="0" w:space="0" w:color="auto"/>
                                                                                                <w:right w:val="none" w:sz="0" w:space="0" w:color="auto"/>
                                                                                              </w:divBdr>
                                                                                              <w:divsChild>
                                                                                                <w:div w:id="4865874">
                                                                                                  <w:marLeft w:val="0"/>
                                                                                                  <w:marRight w:val="0"/>
                                                                                                  <w:marTop w:val="0"/>
                                                                                                  <w:marBottom w:val="0"/>
                                                                                                  <w:divBdr>
                                                                                                    <w:top w:val="none" w:sz="0" w:space="0" w:color="auto"/>
                                                                                                    <w:left w:val="none" w:sz="0" w:space="0" w:color="auto"/>
                                                                                                    <w:bottom w:val="none" w:sz="0" w:space="0" w:color="auto"/>
                                                                                                    <w:right w:val="none" w:sz="0" w:space="0" w:color="auto"/>
                                                                                                  </w:divBdr>
                                                                                                  <w:divsChild>
                                                                                                    <w:div w:id="1575043777">
                                                                                                      <w:marLeft w:val="0"/>
                                                                                                      <w:marRight w:val="0"/>
                                                                                                      <w:marTop w:val="0"/>
                                                                                                      <w:marBottom w:val="0"/>
                                                                                                      <w:divBdr>
                                                                                                        <w:top w:val="none" w:sz="0" w:space="0" w:color="auto"/>
                                                                                                        <w:left w:val="none" w:sz="0" w:space="0" w:color="auto"/>
                                                                                                        <w:bottom w:val="none" w:sz="0" w:space="0" w:color="auto"/>
                                                                                                        <w:right w:val="none" w:sz="0" w:space="0" w:color="auto"/>
                                                                                                      </w:divBdr>
                                                                                                      <w:divsChild>
                                                                                                        <w:div w:id="10499595">
                                                                                                          <w:marLeft w:val="0"/>
                                                                                                          <w:marRight w:val="0"/>
                                                                                                          <w:marTop w:val="0"/>
                                                                                                          <w:marBottom w:val="0"/>
                                                                                                          <w:divBdr>
                                                                                                            <w:top w:val="none" w:sz="0" w:space="0" w:color="auto"/>
                                                                                                            <w:left w:val="none" w:sz="0" w:space="0" w:color="auto"/>
                                                                                                            <w:bottom w:val="none" w:sz="0" w:space="0" w:color="auto"/>
                                                                                                            <w:right w:val="none" w:sz="0" w:space="0" w:color="auto"/>
                                                                                                          </w:divBdr>
                                                                                                          <w:divsChild>
                                                                                                            <w:div w:id="1845509655">
                                                                                                              <w:marLeft w:val="0"/>
                                                                                                              <w:marRight w:val="0"/>
                                                                                                              <w:marTop w:val="0"/>
                                                                                                              <w:marBottom w:val="0"/>
                                                                                                              <w:divBdr>
                                                                                                                <w:top w:val="none" w:sz="0" w:space="0" w:color="auto"/>
                                                                                                                <w:left w:val="none" w:sz="0" w:space="0" w:color="auto"/>
                                                                                                                <w:bottom w:val="none" w:sz="0" w:space="0" w:color="auto"/>
                                                                                                                <w:right w:val="none" w:sz="0" w:space="0" w:color="auto"/>
                                                                                                              </w:divBdr>
                                                                                                              <w:divsChild>
                                                                                                                <w:div w:id="1879779997">
                                                                                                                  <w:marLeft w:val="0"/>
                                                                                                                  <w:marRight w:val="0"/>
                                                                                                                  <w:marTop w:val="0"/>
                                                                                                                  <w:marBottom w:val="0"/>
                                                                                                                  <w:divBdr>
                                                                                                                    <w:top w:val="none" w:sz="0" w:space="0" w:color="auto"/>
                                                                                                                    <w:left w:val="none" w:sz="0" w:space="0" w:color="auto"/>
                                                                                                                    <w:bottom w:val="none" w:sz="0" w:space="0" w:color="auto"/>
                                                                                                                    <w:right w:val="none" w:sz="0" w:space="0" w:color="auto"/>
                                                                                                                  </w:divBdr>
                                                                                                                  <w:divsChild>
                                                                                                                    <w:div w:id="926108620">
                                                                                                                      <w:marLeft w:val="0"/>
                                                                                                                      <w:marRight w:val="0"/>
                                                                                                                      <w:marTop w:val="0"/>
                                                                                                                      <w:marBottom w:val="0"/>
                                                                                                                      <w:divBdr>
                                                                                                                        <w:top w:val="none" w:sz="0" w:space="0" w:color="auto"/>
                                                                                                                        <w:left w:val="none" w:sz="0" w:space="0" w:color="auto"/>
                                                                                                                        <w:bottom w:val="none" w:sz="0" w:space="0" w:color="auto"/>
                                                                                                                        <w:right w:val="none" w:sz="0" w:space="0" w:color="auto"/>
                                                                                                                      </w:divBdr>
                                                                                                                      <w:divsChild>
                                                                                                                        <w:div w:id="126777310">
                                                                                                                          <w:marLeft w:val="0"/>
                                                                                                                          <w:marRight w:val="0"/>
                                                                                                                          <w:marTop w:val="0"/>
                                                                                                                          <w:marBottom w:val="0"/>
                                                                                                                          <w:divBdr>
                                                                                                                            <w:top w:val="none" w:sz="0" w:space="0" w:color="auto"/>
                                                                                                                            <w:left w:val="none" w:sz="0" w:space="0" w:color="auto"/>
                                                                                                                            <w:bottom w:val="none" w:sz="0" w:space="0" w:color="auto"/>
                                                                                                                            <w:right w:val="none" w:sz="0" w:space="0" w:color="auto"/>
                                                                                                                          </w:divBdr>
                                                                                                                          <w:divsChild>
                                                                                                                            <w:div w:id="1287352888">
                                                                                                                              <w:marLeft w:val="0"/>
                                                                                                                              <w:marRight w:val="0"/>
                                                                                                                              <w:marTop w:val="0"/>
                                                                                                                              <w:marBottom w:val="0"/>
                                                                                                                              <w:divBdr>
                                                                                                                                <w:top w:val="none" w:sz="0" w:space="0" w:color="auto"/>
                                                                                                                                <w:left w:val="none" w:sz="0" w:space="0" w:color="auto"/>
                                                                                                                                <w:bottom w:val="none" w:sz="0" w:space="0" w:color="auto"/>
                                                                                                                                <w:right w:val="none" w:sz="0" w:space="0" w:color="auto"/>
                                                                                                                              </w:divBdr>
                                                                                                                              <w:divsChild>
                                                                                                                                <w:div w:id="2085488449">
                                                                                                                                  <w:marLeft w:val="0"/>
                                                                                                                                  <w:marRight w:val="0"/>
                                                                                                                                  <w:marTop w:val="0"/>
                                                                                                                                  <w:marBottom w:val="0"/>
                                                                                                                                  <w:divBdr>
                                                                                                                                    <w:top w:val="none" w:sz="0" w:space="0" w:color="auto"/>
                                                                                                                                    <w:left w:val="none" w:sz="0" w:space="0" w:color="auto"/>
                                                                                                                                    <w:bottom w:val="none" w:sz="0" w:space="0" w:color="auto"/>
                                                                                                                                    <w:right w:val="none" w:sz="0" w:space="0" w:color="auto"/>
                                                                                                                                  </w:divBdr>
                                                                                                                                  <w:divsChild>
                                                                                                                                    <w:div w:id="141662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034082">
      <w:bodyDiv w:val="1"/>
      <w:marLeft w:val="0"/>
      <w:marRight w:val="0"/>
      <w:marTop w:val="0"/>
      <w:marBottom w:val="0"/>
      <w:divBdr>
        <w:top w:val="none" w:sz="0" w:space="0" w:color="auto"/>
        <w:left w:val="none" w:sz="0" w:space="0" w:color="auto"/>
        <w:bottom w:val="none" w:sz="0" w:space="0" w:color="auto"/>
        <w:right w:val="none" w:sz="0" w:space="0" w:color="auto"/>
      </w:divBdr>
      <w:divsChild>
        <w:div w:id="1343363094">
          <w:marLeft w:val="0"/>
          <w:marRight w:val="0"/>
          <w:marTop w:val="0"/>
          <w:marBottom w:val="0"/>
          <w:divBdr>
            <w:top w:val="none" w:sz="0" w:space="0" w:color="auto"/>
            <w:left w:val="none" w:sz="0" w:space="0" w:color="auto"/>
            <w:bottom w:val="none" w:sz="0" w:space="0" w:color="auto"/>
            <w:right w:val="none" w:sz="0" w:space="0" w:color="auto"/>
          </w:divBdr>
          <w:divsChild>
            <w:div w:id="2071807820">
              <w:marLeft w:val="0"/>
              <w:marRight w:val="0"/>
              <w:marTop w:val="0"/>
              <w:marBottom w:val="0"/>
              <w:divBdr>
                <w:top w:val="none" w:sz="0" w:space="0" w:color="auto"/>
                <w:left w:val="none" w:sz="0" w:space="0" w:color="auto"/>
                <w:bottom w:val="none" w:sz="0" w:space="0" w:color="auto"/>
                <w:right w:val="none" w:sz="0" w:space="0" w:color="auto"/>
              </w:divBdr>
              <w:divsChild>
                <w:div w:id="503323563">
                  <w:marLeft w:val="0"/>
                  <w:marRight w:val="0"/>
                  <w:marTop w:val="0"/>
                  <w:marBottom w:val="0"/>
                  <w:divBdr>
                    <w:top w:val="single" w:sz="6" w:space="11" w:color="CCCCCC"/>
                    <w:left w:val="single" w:sz="6" w:space="11" w:color="CCCCCC"/>
                    <w:bottom w:val="single" w:sz="6" w:space="11" w:color="BBBBBB"/>
                    <w:right w:val="single" w:sz="6" w:space="11" w:color="CCCCCC"/>
                  </w:divBdr>
                  <w:divsChild>
                    <w:div w:id="2080057588">
                      <w:marLeft w:val="30"/>
                      <w:marRight w:val="0"/>
                      <w:marTop w:val="0"/>
                      <w:marBottom w:val="0"/>
                      <w:divBdr>
                        <w:top w:val="none" w:sz="0" w:space="0" w:color="auto"/>
                        <w:left w:val="none" w:sz="0" w:space="0" w:color="auto"/>
                        <w:bottom w:val="none" w:sz="0" w:space="0" w:color="auto"/>
                        <w:right w:val="none" w:sz="0" w:space="0" w:color="auto"/>
                      </w:divBdr>
                      <w:divsChild>
                        <w:div w:id="688721067">
                          <w:marLeft w:val="0"/>
                          <w:marRight w:val="0"/>
                          <w:marTop w:val="0"/>
                          <w:marBottom w:val="0"/>
                          <w:divBdr>
                            <w:top w:val="none" w:sz="0" w:space="0" w:color="auto"/>
                            <w:left w:val="none" w:sz="0" w:space="0" w:color="auto"/>
                            <w:bottom w:val="none" w:sz="0" w:space="0" w:color="auto"/>
                            <w:right w:val="none" w:sz="0" w:space="0" w:color="auto"/>
                          </w:divBdr>
                          <w:divsChild>
                            <w:div w:id="169498881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36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ps.org/index.html" TargetMode="External"/><Relationship Id="rId13" Type="http://schemas.openxmlformats.org/officeDocument/2006/relationships/hyperlink" Target="mailto:ueta@econ.kyoto-u.ac.jp" TargetMode="External"/><Relationship Id="rId18" Type="http://schemas.openxmlformats.org/officeDocument/2006/relationships/hyperlink" Target="mailto:slee@meijo-u.ac.jp" TargetMode="External"/><Relationship Id="rId26" Type="http://schemas.openxmlformats.org/officeDocument/2006/relationships/hyperlink" Target="mailto:choku.number5@gmail.com" TargetMode="External"/><Relationship Id="rId3" Type="http://schemas.openxmlformats.org/officeDocument/2006/relationships/styles" Target="styles.xml"/><Relationship Id="rId21" Type="http://schemas.openxmlformats.org/officeDocument/2006/relationships/hyperlink" Target="mailto:nasungin@gmail.com" TargetMode="External"/><Relationship Id="rId34" Type="http://schemas.openxmlformats.org/officeDocument/2006/relationships/hyperlink" Target="mailto:lisaryan.energy@gmail.com" TargetMode="External"/><Relationship Id="rId7" Type="http://schemas.openxmlformats.org/officeDocument/2006/relationships/endnotes" Target="endnotes.xml"/><Relationship Id="rId12" Type="http://schemas.openxmlformats.org/officeDocument/2006/relationships/hyperlink" Target="mailto:jinhongshi@policy.ryukoku.ac.jp" TargetMode="External"/><Relationship Id="rId17" Type="http://schemas.openxmlformats.org/officeDocument/2006/relationships/hyperlink" Target="mailto:cce55691@kwansei.ac.jp" TargetMode="External"/><Relationship Id="rId25" Type="http://schemas.openxmlformats.org/officeDocument/2006/relationships/hyperlink" Target="mailto:yishi@ps.nanzan-u.ac.jp" TargetMode="External"/><Relationship Id="rId33" Type="http://schemas.openxmlformats.org/officeDocument/2006/relationships/hyperlink" Target="mailto:jm801@cam.ac.uk" TargetMode="External"/><Relationship Id="rId2" Type="http://schemas.openxmlformats.org/officeDocument/2006/relationships/numbering" Target="numbering.xml"/><Relationship Id="rId16" Type="http://schemas.openxmlformats.org/officeDocument/2006/relationships/hyperlink" Target="mailto:lichun@yamaguchi-u.ac.jp" TargetMode="External"/><Relationship Id="rId20" Type="http://schemas.openxmlformats.org/officeDocument/2006/relationships/hyperlink" Target="mailto:sunhee@iges.or.jp" TargetMode="External"/><Relationship Id="rId29" Type="http://schemas.openxmlformats.org/officeDocument/2006/relationships/hyperlink" Target="mailto:shihmolin@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kurai@inst.kobe-cufs.ac.jp" TargetMode="External"/><Relationship Id="rId24" Type="http://schemas.openxmlformats.org/officeDocument/2006/relationships/hyperlink" Target="mailto:liu@iges.or.jp" TargetMode="External"/><Relationship Id="rId32" Type="http://schemas.openxmlformats.org/officeDocument/2006/relationships/hyperlink" Target="mailto:uc@camecon.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ujikawakiyoshi@yahoo.co.jp" TargetMode="External"/><Relationship Id="rId23" Type="http://schemas.openxmlformats.org/officeDocument/2006/relationships/hyperlink" Target="mailto:t.kawakatsu11@gmail.com" TargetMode="External"/><Relationship Id="rId28" Type="http://schemas.openxmlformats.org/officeDocument/2006/relationships/hyperlink" Target="mailto:pangjun2005@ruc.edu.cn" TargetMode="External"/><Relationship Id="rId36" Type="http://schemas.openxmlformats.org/officeDocument/2006/relationships/fontTable" Target="fontTable.xml"/><Relationship Id="rId10" Type="http://schemas.openxmlformats.org/officeDocument/2006/relationships/hyperlink" Target="mailto:halla@cc.tuat.ac.jp" TargetMode="External"/><Relationship Id="rId19" Type="http://schemas.openxmlformats.org/officeDocument/2006/relationships/hyperlink" Target="mailto:songhee@tky.ieej.or.jp" TargetMode="External"/><Relationship Id="rId31" Type="http://schemas.openxmlformats.org/officeDocument/2006/relationships/hyperlink" Target="mailto:hp@camecon.com" TargetMode="External"/><Relationship Id="rId4" Type="http://schemas.openxmlformats.org/officeDocument/2006/relationships/settings" Target="settings.xml"/><Relationship Id="rId9" Type="http://schemas.openxmlformats.org/officeDocument/2006/relationships/hyperlink" Target="mailto:aki.hiro.0806@gmail.com" TargetMode="External"/><Relationship Id="rId14" Type="http://schemas.openxmlformats.org/officeDocument/2006/relationships/hyperlink" Target="mailto:matsumoto.k@ses.usp.ac.jp" TargetMode="External"/><Relationship Id="rId22" Type="http://schemas.openxmlformats.org/officeDocument/2006/relationships/hyperlink" Target="mailto:tlee@econ.ryukoku.ac.jp" TargetMode="External"/><Relationship Id="rId27" Type="http://schemas.openxmlformats.org/officeDocument/2006/relationships/hyperlink" Target="mailto:yscho@korea.ac.kr" TargetMode="External"/><Relationship Id="rId30" Type="http://schemas.openxmlformats.org/officeDocument/2006/relationships/hyperlink" Target="mailto:isyhchang@ntu.edu.sg" TargetMode="External"/><Relationship Id="rId35"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BCF90-C749-4E39-9572-787655E9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2815</Words>
  <Characters>16052</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11</cp:revision>
  <dcterms:created xsi:type="dcterms:W3CDTF">2014-03-02T14:12:00Z</dcterms:created>
  <dcterms:modified xsi:type="dcterms:W3CDTF">2014-03-26T13:49:00Z</dcterms:modified>
</cp:coreProperties>
</file>